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D4" w:rsidRPr="00F81833" w:rsidRDefault="00092DD4" w:rsidP="00092DD4">
      <w:pPr>
        <w:spacing w:after="0"/>
        <w:jc w:val="center"/>
        <w:outlineLvl w:val="0"/>
        <w:rPr>
          <w:rFonts w:ascii="Times New Roman" w:hAnsi="Times New Roman"/>
          <w:b/>
          <w:sz w:val="32"/>
          <w:szCs w:val="28"/>
        </w:rPr>
      </w:pPr>
      <w:bookmarkStart w:id="0" w:name="_GoBack"/>
      <w:bookmarkEnd w:id="0"/>
      <w:r w:rsidRPr="00F81833">
        <w:rPr>
          <w:rFonts w:ascii="Times New Roman" w:hAnsi="Times New Roman"/>
          <w:b/>
          <w:sz w:val="32"/>
          <w:szCs w:val="28"/>
        </w:rPr>
        <w:t>План взаимодействия Минэнерго России с референтными группами на 2016 год</w:t>
      </w:r>
    </w:p>
    <w:p w:rsidR="00827BF5" w:rsidRDefault="00827BF5" w:rsidP="00092DD4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92DD4" w:rsidRDefault="00092DD4" w:rsidP="00092D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729"/>
        <w:gridCol w:w="3788"/>
        <w:gridCol w:w="1948"/>
        <w:gridCol w:w="2666"/>
        <w:gridCol w:w="2552"/>
      </w:tblGrid>
      <w:tr w:rsidR="00827BF5" w:rsidRPr="00827BF5" w:rsidTr="00F81833">
        <w:tc>
          <w:tcPr>
            <w:tcW w:w="382" w:type="pct"/>
            <w:vAlign w:val="center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27BF5">
              <w:rPr>
                <w:rFonts w:ascii="Times New Roman" w:hAnsi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932" w:type="pct"/>
            <w:vAlign w:val="center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27BF5">
              <w:rPr>
                <w:rFonts w:ascii="Times New Roman" w:hAnsi="Times New Roman"/>
                <w:b/>
                <w:sz w:val="28"/>
                <w:szCs w:val="24"/>
              </w:rPr>
              <w:t>Референтная группа</w:t>
            </w:r>
          </w:p>
        </w:tc>
        <w:tc>
          <w:tcPr>
            <w:tcW w:w="1290" w:type="pct"/>
            <w:vAlign w:val="center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27BF5">
              <w:rPr>
                <w:rFonts w:ascii="Times New Roman" w:hAnsi="Times New Roman"/>
                <w:b/>
                <w:sz w:val="28"/>
                <w:szCs w:val="24"/>
              </w:rPr>
              <w:t>Тема обсуждения</w:t>
            </w:r>
          </w:p>
        </w:tc>
        <w:tc>
          <w:tcPr>
            <w:tcW w:w="668" w:type="pct"/>
            <w:vAlign w:val="center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27BF5">
              <w:rPr>
                <w:rFonts w:ascii="Times New Roman" w:hAnsi="Times New Roman"/>
                <w:b/>
                <w:sz w:val="28"/>
                <w:szCs w:val="24"/>
              </w:rPr>
              <w:t>Срок проведения обсуждения</w:t>
            </w:r>
          </w:p>
        </w:tc>
        <w:tc>
          <w:tcPr>
            <w:tcW w:w="856" w:type="pct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27BF5">
              <w:rPr>
                <w:rFonts w:ascii="Times New Roman" w:hAnsi="Times New Roman"/>
                <w:b/>
                <w:sz w:val="28"/>
                <w:szCs w:val="24"/>
              </w:rPr>
              <w:t>Формат проведения обсуждения (исполнения)</w:t>
            </w:r>
          </w:p>
        </w:tc>
        <w:tc>
          <w:tcPr>
            <w:tcW w:w="872" w:type="pct"/>
            <w:vAlign w:val="center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27BF5">
              <w:rPr>
                <w:rFonts w:ascii="Times New Roman" w:hAnsi="Times New Roman"/>
                <w:b/>
                <w:sz w:val="28"/>
                <w:szCs w:val="24"/>
              </w:rPr>
              <w:t>Ответственный департамент</w:t>
            </w:r>
          </w:p>
        </w:tc>
      </w:tr>
      <w:tr w:rsidR="00135534" w:rsidRPr="00827BF5" w:rsidTr="00F81833">
        <w:tc>
          <w:tcPr>
            <w:tcW w:w="5000" w:type="pct"/>
            <w:gridSpan w:val="6"/>
          </w:tcPr>
          <w:p w:rsidR="00135534" w:rsidRPr="00827BF5" w:rsidRDefault="0013553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I</w:t>
            </w:r>
            <w:r w:rsidRPr="00827BF5">
              <w:rPr>
                <w:rFonts w:ascii="Times New Roman" w:hAnsi="Times New Roman"/>
                <w:b/>
                <w:sz w:val="28"/>
                <w:szCs w:val="24"/>
              </w:rPr>
              <w:t>. Ключевые цели и задач Минэнерго России на 2016</w:t>
            </w:r>
          </w:p>
        </w:tc>
      </w:tr>
      <w:tr w:rsidR="00827BF5" w:rsidRPr="00827BF5" w:rsidTr="00F81833">
        <w:tc>
          <w:tcPr>
            <w:tcW w:w="382" w:type="pct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932" w:type="pct"/>
          </w:tcPr>
          <w:p w:rsidR="00092DD4" w:rsidRPr="00827BF5" w:rsidRDefault="00092DD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092DD4" w:rsidRPr="00827BF5" w:rsidRDefault="00092DD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Обсуждение ключевых целей и задач</w:t>
            </w:r>
            <w:r w:rsidR="00827BF5">
              <w:rPr>
                <w:rFonts w:ascii="Times New Roman" w:hAnsi="Times New Roman"/>
                <w:sz w:val="28"/>
                <w:szCs w:val="28"/>
              </w:rPr>
              <w:t xml:space="preserve"> Министерства энергетики Российской Федерации на 2016 год </w:t>
            </w:r>
          </w:p>
        </w:tc>
        <w:tc>
          <w:tcPr>
            <w:tcW w:w="668" w:type="pct"/>
          </w:tcPr>
          <w:p w:rsidR="00092DD4" w:rsidRPr="00827BF5" w:rsidRDefault="00092DD4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Март 2016 г.</w:t>
            </w:r>
          </w:p>
        </w:tc>
        <w:tc>
          <w:tcPr>
            <w:tcW w:w="856" w:type="pct"/>
          </w:tcPr>
          <w:p w:rsidR="00092DD4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092DD4" w:rsidRPr="00827BF5" w:rsidRDefault="00092DD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135534" w:rsidRPr="00827BF5" w:rsidTr="00F81833">
        <w:tc>
          <w:tcPr>
            <w:tcW w:w="5000" w:type="pct"/>
            <w:gridSpan w:val="6"/>
          </w:tcPr>
          <w:p w:rsidR="00135534" w:rsidRPr="00827BF5" w:rsidRDefault="0013553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827BF5">
              <w:rPr>
                <w:rFonts w:ascii="Times New Roman" w:hAnsi="Times New Roman"/>
                <w:b/>
                <w:sz w:val="28"/>
                <w:szCs w:val="28"/>
              </w:rPr>
              <w:t>. Публичная отчетность</w:t>
            </w:r>
          </w:p>
        </w:tc>
      </w:tr>
      <w:tr w:rsidR="00827BF5" w:rsidRPr="00827BF5" w:rsidTr="00F81833">
        <w:tc>
          <w:tcPr>
            <w:tcW w:w="382" w:type="pct"/>
          </w:tcPr>
          <w:p w:rsidR="00092DD4" w:rsidRPr="00827BF5" w:rsidRDefault="00092DD4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932" w:type="pct"/>
          </w:tcPr>
          <w:p w:rsidR="00092DD4" w:rsidRPr="00827BF5" w:rsidRDefault="00092DD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092DD4" w:rsidRPr="00827BF5" w:rsidRDefault="00092DD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Обсуждение проекта итогового годового доклада о результатах деятельности Минэнерго России в 2015 г.</w:t>
            </w:r>
          </w:p>
        </w:tc>
        <w:tc>
          <w:tcPr>
            <w:tcW w:w="668" w:type="pct"/>
          </w:tcPr>
          <w:p w:rsidR="00092DD4" w:rsidRPr="00827BF5" w:rsidRDefault="00092DD4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Март 2016 г.</w:t>
            </w:r>
          </w:p>
        </w:tc>
        <w:tc>
          <w:tcPr>
            <w:tcW w:w="856" w:type="pct"/>
          </w:tcPr>
          <w:p w:rsidR="00092DD4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092DD4" w:rsidRPr="00827BF5" w:rsidRDefault="00092DD4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135534" w:rsidRPr="00827BF5" w:rsidTr="00F81833">
        <w:tc>
          <w:tcPr>
            <w:tcW w:w="5000" w:type="pct"/>
            <w:gridSpan w:val="6"/>
          </w:tcPr>
          <w:p w:rsidR="00135534" w:rsidRPr="00F81833" w:rsidRDefault="00135534" w:rsidP="00F81833">
            <w:pPr>
              <w:tabs>
                <w:tab w:val="left" w:pos="0"/>
                <w:tab w:val="left" w:pos="524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8183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F81833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F81833">
              <w:rPr>
                <w:rFonts w:ascii="Times New Roman" w:hAnsi="Times New Roman"/>
                <w:b/>
                <w:sz w:val="28"/>
                <w:szCs w:val="24"/>
              </w:rPr>
              <w:t>Обсуждение общественно значимых нормативных правовых актов, стратегий и решений</w:t>
            </w:r>
          </w:p>
        </w:tc>
      </w:tr>
      <w:tr w:rsidR="00827BF5" w:rsidRPr="00827BF5" w:rsidTr="00F81833">
        <w:tc>
          <w:tcPr>
            <w:tcW w:w="382" w:type="pct"/>
          </w:tcPr>
          <w:p w:rsidR="0094416D" w:rsidRPr="00827BF5" w:rsidRDefault="0094416D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93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Компании производители и потребители энергии, экспертное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и научное сообщество</w:t>
            </w:r>
          </w:p>
        </w:tc>
        <w:tc>
          <w:tcPr>
            <w:tcW w:w="1290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Обсуждение проекта Энергетической стратегии России на период до 2035 года</w:t>
            </w:r>
          </w:p>
        </w:tc>
        <w:tc>
          <w:tcPr>
            <w:tcW w:w="668" w:type="pct"/>
          </w:tcPr>
          <w:p w:rsidR="0094416D" w:rsidRPr="00827BF5" w:rsidRDefault="0094416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-</w:t>
            </w: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III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 xml:space="preserve"> квартал 2016 г.</w:t>
            </w:r>
          </w:p>
        </w:tc>
        <w:tc>
          <w:tcPr>
            <w:tcW w:w="856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827BF5" w:rsidRPr="00827BF5" w:rsidTr="00F81833">
        <w:tc>
          <w:tcPr>
            <w:tcW w:w="382" w:type="pct"/>
          </w:tcPr>
          <w:p w:rsidR="0094416D" w:rsidRPr="00827BF5" w:rsidRDefault="0094416D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93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Рассмотрение проекта Плана деятельности Министерства энергетики Российской Федерации на период  2016-2021 годов</w:t>
            </w:r>
          </w:p>
        </w:tc>
        <w:tc>
          <w:tcPr>
            <w:tcW w:w="668" w:type="pct"/>
          </w:tcPr>
          <w:p w:rsidR="0094416D" w:rsidRPr="00827BF5" w:rsidRDefault="0094416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 xml:space="preserve"> квартал 2016 г.</w:t>
            </w:r>
          </w:p>
        </w:tc>
        <w:tc>
          <w:tcPr>
            <w:tcW w:w="856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Очный/заочный</w:t>
            </w:r>
          </w:p>
        </w:tc>
        <w:tc>
          <w:tcPr>
            <w:tcW w:w="87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827BF5" w:rsidRPr="00827BF5" w:rsidTr="00F81833">
        <w:tc>
          <w:tcPr>
            <w:tcW w:w="382" w:type="pct"/>
          </w:tcPr>
          <w:p w:rsidR="0094416D" w:rsidRPr="00827BF5" w:rsidRDefault="0094416D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93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Рассмотрение проекта государственной программы Российской Федерации «Энергоэффективность и развитие энергетики»</w:t>
            </w:r>
          </w:p>
        </w:tc>
        <w:tc>
          <w:tcPr>
            <w:tcW w:w="668" w:type="pct"/>
          </w:tcPr>
          <w:p w:rsidR="0094416D" w:rsidRPr="00827BF5" w:rsidRDefault="0094416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квартал 2016 г.</w:t>
            </w:r>
          </w:p>
        </w:tc>
        <w:tc>
          <w:tcPr>
            <w:tcW w:w="856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Очный/заочный</w:t>
            </w:r>
          </w:p>
        </w:tc>
        <w:tc>
          <w:tcPr>
            <w:tcW w:w="87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827BF5" w:rsidRPr="00827BF5" w:rsidTr="00F81833">
        <w:tc>
          <w:tcPr>
            <w:tcW w:w="382" w:type="pct"/>
          </w:tcPr>
          <w:p w:rsidR="0094416D" w:rsidRPr="00827BF5" w:rsidRDefault="0094416D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93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Обсуждение проекта Прогноза научно-технологического развития отраслей ТЭК до 2035 года</w:t>
            </w:r>
          </w:p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8" w:type="pct"/>
          </w:tcPr>
          <w:p w:rsidR="0094416D" w:rsidRPr="00827BF5" w:rsidRDefault="0094416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В течение 2016 г.</w:t>
            </w:r>
          </w:p>
        </w:tc>
        <w:tc>
          <w:tcPr>
            <w:tcW w:w="856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827BF5" w:rsidRPr="00827BF5" w:rsidTr="00F81833">
        <w:tc>
          <w:tcPr>
            <w:tcW w:w="382" w:type="pct"/>
          </w:tcPr>
          <w:p w:rsidR="0094416D" w:rsidRPr="00827BF5" w:rsidRDefault="0094416D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93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Обсуждение перечня инновационных проектов, предлагаемых к утверждению в качестве национальных проектов в соответствии с «дорожной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картой» по внедрению инновационных технологий и современных материалов в отраслях ТЭК</w:t>
            </w:r>
          </w:p>
        </w:tc>
        <w:tc>
          <w:tcPr>
            <w:tcW w:w="668" w:type="pct"/>
          </w:tcPr>
          <w:p w:rsidR="0094416D" w:rsidRPr="00827BF5" w:rsidRDefault="0094416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В течение 2016 г.</w:t>
            </w:r>
          </w:p>
        </w:tc>
        <w:tc>
          <w:tcPr>
            <w:tcW w:w="856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827BF5" w:rsidRPr="00827BF5" w:rsidTr="00F81833">
        <w:tc>
          <w:tcPr>
            <w:tcW w:w="382" w:type="pct"/>
          </w:tcPr>
          <w:p w:rsidR="0094416D" w:rsidRPr="00827BF5" w:rsidRDefault="0094416D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93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Обсуждение предложений по проектам отраслевых справочников НДТ</w:t>
            </w:r>
          </w:p>
        </w:tc>
        <w:tc>
          <w:tcPr>
            <w:tcW w:w="668" w:type="pct"/>
          </w:tcPr>
          <w:p w:rsidR="0094416D" w:rsidRPr="00827BF5" w:rsidRDefault="0094416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квартал 2016 г.</w:t>
            </w:r>
          </w:p>
        </w:tc>
        <w:tc>
          <w:tcPr>
            <w:tcW w:w="856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94416D" w:rsidRPr="00827BF5" w:rsidRDefault="0094416D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827BF5" w:rsidRPr="00827BF5" w:rsidTr="00F81833">
        <w:tc>
          <w:tcPr>
            <w:tcW w:w="382" w:type="pct"/>
          </w:tcPr>
          <w:p w:rsidR="0094416D" w:rsidRPr="00827BF5" w:rsidRDefault="0094416D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3.7.</w:t>
            </w:r>
          </w:p>
        </w:tc>
        <w:tc>
          <w:tcPr>
            <w:tcW w:w="932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Обсуждение концепции по развитию интеллектуальных энергетических систем</w:t>
            </w:r>
          </w:p>
        </w:tc>
        <w:tc>
          <w:tcPr>
            <w:tcW w:w="668" w:type="pct"/>
          </w:tcPr>
          <w:p w:rsidR="0094416D" w:rsidRPr="00827BF5" w:rsidRDefault="0094416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III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квартал 2016 г.</w:t>
            </w:r>
          </w:p>
        </w:tc>
        <w:tc>
          <w:tcPr>
            <w:tcW w:w="856" w:type="pct"/>
          </w:tcPr>
          <w:p w:rsidR="0094416D" w:rsidRPr="00827BF5" w:rsidRDefault="0094416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94416D" w:rsidRPr="00827BF5" w:rsidRDefault="0094416D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государственной энергетической политики</w:t>
            </w:r>
          </w:p>
        </w:tc>
      </w:tr>
      <w:tr w:rsidR="00135534" w:rsidRPr="00827BF5" w:rsidTr="00F81833">
        <w:tc>
          <w:tcPr>
            <w:tcW w:w="5000" w:type="pct"/>
            <w:gridSpan w:val="6"/>
          </w:tcPr>
          <w:p w:rsidR="00135534" w:rsidRPr="00F81833" w:rsidRDefault="00135534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183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F81833">
              <w:rPr>
                <w:rFonts w:ascii="Times New Roman" w:hAnsi="Times New Roman"/>
                <w:b/>
                <w:sz w:val="28"/>
                <w:szCs w:val="28"/>
              </w:rPr>
              <w:t>. Разработка биржевых механизмов реализации угольной продукции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932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Компании производители и потребители энергии (угольные компании)</w:t>
            </w:r>
          </w:p>
        </w:tc>
        <w:tc>
          <w:tcPr>
            <w:tcW w:w="1290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Разработка методических рекомендаций по корректному заполнению сведений угольными компаниями по внебиржевым договорам, ведение разъяснительной работы с участниками рынка угля</w:t>
            </w:r>
          </w:p>
        </w:tc>
        <w:tc>
          <w:tcPr>
            <w:tcW w:w="668" w:type="pct"/>
          </w:tcPr>
          <w:p w:rsidR="00135534" w:rsidRPr="00827BF5" w:rsidRDefault="00262071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квартал 2016 г.</w:t>
            </w:r>
          </w:p>
        </w:tc>
        <w:tc>
          <w:tcPr>
            <w:tcW w:w="856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Очный/заочный</w:t>
            </w:r>
          </w:p>
        </w:tc>
        <w:tc>
          <w:tcPr>
            <w:tcW w:w="872" w:type="pct"/>
          </w:tcPr>
          <w:p w:rsidR="00135534" w:rsidRPr="00827BF5" w:rsidRDefault="00262071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угольной и торфяной промышленности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932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Компании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производители и потребители энергии (угольные компании)</w:t>
            </w:r>
          </w:p>
        </w:tc>
        <w:tc>
          <w:tcPr>
            <w:tcW w:w="1290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Разработка методики расчета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биржевых индикаторов цены на твердое топливо и его производные на биржевых и электронных торговых площадках</w:t>
            </w:r>
          </w:p>
        </w:tc>
        <w:tc>
          <w:tcPr>
            <w:tcW w:w="668" w:type="pct"/>
          </w:tcPr>
          <w:p w:rsidR="00135534" w:rsidRPr="00827BF5" w:rsidRDefault="00262071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IV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2016 г.</w:t>
            </w:r>
          </w:p>
        </w:tc>
        <w:tc>
          <w:tcPr>
            <w:tcW w:w="856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Заочный</w:t>
            </w:r>
          </w:p>
        </w:tc>
        <w:tc>
          <w:tcPr>
            <w:tcW w:w="872" w:type="pct"/>
          </w:tcPr>
          <w:p w:rsidR="00135534" w:rsidRPr="00827BF5" w:rsidRDefault="00262071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угольной и торфяной промышленности</w:t>
            </w:r>
          </w:p>
        </w:tc>
      </w:tr>
      <w:tr w:rsidR="00262071" w:rsidRPr="00827BF5" w:rsidTr="00F81833">
        <w:tc>
          <w:tcPr>
            <w:tcW w:w="5000" w:type="pct"/>
            <w:gridSpan w:val="6"/>
          </w:tcPr>
          <w:p w:rsidR="00262071" w:rsidRPr="00F81833" w:rsidRDefault="00262071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183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F81833">
              <w:rPr>
                <w:rFonts w:ascii="Times New Roman" w:hAnsi="Times New Roman"/>
                <w:b/>
                <w:sz w:val="28"/>
                <w:szCs w:val="28"/>
              </w:rPr>
              <w:t>. Программа развития угольной промышленности России на период до 2030 года, утвержденная распоряжением Правительства РФ от 21.06.2014 г. № 1099-р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932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Органы государственной власти, к</w:t>
            </w:r>
            <w:r w:rsidR="00262071" w:rsidRPr="00827BF5">
              <w:rPr>
                <w:rFonts w:ascii="Times New Roman" w:hAnsi="Times New Roman"/>
                <w:sz w:val="28"/>
                <w:szCs w:val="28"/>
              </w:rPr>
              <w:t>омпании производители и потребители энергии (угольные компании)</w:t>
            </w:r>
          </w:p>
        </w:tc>
        <w:tc>
          <w:tcPr>
            <w:tcW w:w="1290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Мониторинг мероприятий о ходе реализации Программы развития угольной промышленности России на период до 2030 года в 2015 году</w:t>
            </w:r>
          </w:p>
        </w:tc>
        <w:tc>
          <w:tcPr>
            <w:tcW w:w="668" w:type="pct"/>
          </w:tcPr>
          <w:p w:rsidR="00135534" w:rsidRPr="00827BF5" w:rsidRDefault="00262071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квартал 2016 г.</w:t>
            </w:r>
          </w:p>
        </w:tc>
        <w:tc>
          <w:tcPr>
            <w:tcW w:w="856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Заочный</w:t>
            </w:r>
          </w:p>
        </w:tc>
        <w:tc>
          <w:tcPr>
            <w:tcW w:w="872" w:type="pct"/>
          </w:tcPr>
          <w:p w:rsidR="00135534" w:rsidRPr="00827BF5" w:rsidRDefault="00262071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угольной и торфяной промышленности</w:t>
            </w:r>
          </w:p>
        </w:tc>
      </w:tr>
      <w:tr w:rsidR="00262071" w:rsidRPr="00827BF5" w:rsidTr="00F81833">
        <w:tc>
          <w:tcPr>
            <w:tcW w:w="5000" w:type="pct"/>
            <w:gridSpan w:val="6"/>
          </w:tcPr>
          <w:p w:rsidR="00262071" w:rsidRPr="00F81833" w:rsidRDefault="00262071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183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</w:t>
            </w:r>
            <w:r w:rsidRPr="00F81833">
              <w:rPr>
                <w:rFonts w:ascii="Times New Roman" w:hAnsi="Times New Roman"/>
                <w:b/>
                <w:sz w:val="28"/>
                <w:szCs w:val="28"/>
              </w:rPr>
              <w:t>. Повышение промышленной безопасности и улучшение условий труда в угольной промышленности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932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Органы государственной власти, компании производители и потребители энергии (угольные компании), экспертное  и научное сообщество</w:t>
            </w:r>
          </w:p>
        </w:tc>
        <w:tc>
          <w:tcPr>
            <w:tcW w:w="1290" w:type="pct"/>
          </w:tcPr>
          <w:p w:rsidR="00135534" w:rsidRPr="00827BF5" w:rsidRDefault="00262071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Заседания </w:t>
            </w:r>
            <w:r w:rsidR="00CC15AC" w:rsidRPr="00827BF5">
              <w:rPr>
                <w:rFonts w:ascii="Times New Roman" w:hAnsi="Times New Roman"/>
                <w:sz w:val="28"/>
                <w:szCs w:val="28"/>
              </w:rPr>
              <w:t>рабочей группы по подготовке пр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едложений по комплексу мер, направленных на повышение безопасности и улучшение условий труда в угольной промышленности</w:t>
            </w:r>
          </w:p>
        </w:tc>
        <w:tc>
          <w:tcPr>
            <w:tcW w:w="668" w:type="pct"/>
          </w:tcPr>
          <w:p w:rsidR="00135534" w:rsidRPr="00827BF5" w:rsidRDefault="00CC15AC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2 раза в год</w:t>
            </w:r>
          </w:p>
        </w:tc>
        <w:tc>
          <w:tcPr>
            <w:tcW w:w="856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135534" w:rsidRPr="00827BF5" w:rsidRDefault="00CC15AC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угольной и торфяной промышленности</w:t>
            </w:r>
          </w:p>
        </w:tc>
      </w:tr>
      <w:tr w:rsidR="00262071" w:rsidRPr="00827BF5" w:rsidTr="00F81833">
        <w:tc>
          <w:tcPr>
            <w:tcW w:w="5000" w:type="pct"/>
            <w:gridSpan w:val="6"/>
          </w:tcPr>
          <w:p w:rsidR="00262071" w:rsidRPr="00F81833" w:rsidRDefault="00CC15AC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183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</w:t>
            </w:r>
            <w:r w:rsidRPr="00F81833">
              <w:rPr>
                <w:rFonts w:ascii="Times New Roman" w:hAnsi="Times New Roman"/>
                <w:b/>
                <w:sz w:val="28"/>
                <w:szCs w:val="28"/>
              </w:rPr>
              <w:t>. Мониторинг социально-экономического положения в монопрофильных муниципальных образованиях Российской Федерации (моногорода) угледобывающих регионов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7.1</w:t>
            </w:r>
          </w:p>
        </w:tc>
        <w:tc>
          <w:tcPr>
            <w:tcW w:w="932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Органы государственной власти, компании производители и потребители энергии (угольные компании)</w:t>
            </w:r>
          </w:p>
        </w:tc>
        <w:tc>
          <w:tcPr>
            <w:tcW w:w="1290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Мониторинг социально-экономического положения в монопрофильных муниципальных образованиях Российской Федерации угледобывающих регионов</w:t>
            </w:r>
          </w:p>
        </w:tc>
        <w:tc>
          <w:tcPr>
            <w:tcW w:w="668" w:type="pct"/>
          </w:tcPr>
          <w:p w:rsidR="00135534" w:rsidRPr="00827BF5" w:rsidRDefault="00CC15AC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856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Заочный</w:t>
            </w:r>
          </w:p>
        </w:tc>
        <w:tc>
          <w:tcPr>
            <w:tcW w:w="872" w:type="pct"/>
          </w:tcPr>
          <w:p w:rsidR="00135534" w:rsidRPr="00827BF5" w:rsidRDefault="00CC15AC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угольной и торфяной промышленности</w:t>
            </w:r>
          </w:p>
        </w:tc>
      </w:tr>
      <w:tr w:rsidR="00CC15AC" w:rsidRPr="00827BF5" w:rsidTr="00F81833">
        <w:tc>
          <w:tcPr>
            <w:tcW w:w="5000" w:type="pct"/>
            <w:gridSpan w:val="6"/>
          </w:tcPr>
          <w:p w:rsidR="00CC15AC" w:rsidRPr="00F81833" w:rsidRDefault="00CC15AC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183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VIII</w:t>
            </w:r>
            <w:r w:rsidRPr="00F81833">
              <w:rPr>
                <w:rFonts w:ascii="Times New Roman" w:hAnsi="Times New Roman"/>
                <w:b/>
                <w:sz w:val="28"/>
                <w:szCs w:val="28"/>
              </w:rPr>
              <w:t>. Энергосбережение и повышение энергетической эффективности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932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Органы государственной власти, 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Проведение заседаний Межведомственного координационного совета</w:t>
            </w:r>
            <w:r w:rsidR="00DC3E1D" w:rsidRPr="00827B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по реализации подпрограммы «Энергосбережение и повышение энергетической эффективности» государственной программы Российской Федерации «Энергоэффективность и развитие энергетики»</w:t>
            </w:r>
          </w:p>
        </w:tc>
        <w:tc>
          <w:tcPr>
            <w:tcW w:w="668" w:type="pct"/>
          </w:tcPr>
          <w:p w:rsidR="00135534" w:rsidRPr="00827BF5" w:rsidRDefault="00CC15AC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4-5 раз в год</w:t>
            </w:r>
          </w:p>
        </w:tc>
        <w:tc>
          <w:tcPr>
            <w:tcW w:w="856" w:type="pct"/>
          </w:tcPr>
          <w:p w:rsidR="00135534" w:rsidRPr="00827BF5" w:rsidRDefault="00CC15AC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135534" w:rsidRPr="00827BF5" w:rsidRDefault="00DC3E1D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управления делами Отдел энергосбережения и повышения энергетической эффективности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932" w:type="pct"/>
          </w:tcPr>
          <w:p w:rsidR="00135534" w:rsidRPr="00827BF5" w:rsidRDefault="00DC3E1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Органы государственной власти, компании производители и потребители энергии, экспертное и научное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сообщество</w:t>
            </w:r>
          </w:p>
        </w:tc>
        <w:tc>
          <w:tcPr>
            <w:tcW w:w="1290" w:type="pct"/>
          </w:tcPr>
          <w:p w:rsidR="00135534" w:rsidRPr="00827BF5" w:rsidRDefault="00DC3E1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Обсуждение проекта федерального закона «О внесении изменений в Федеральный закон “Об энергосбережении и о повышении энергетической эффективности и о внесении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изменений в отдельные законодательные акты Российской Федерации” и Кодекс Российской Федерации об административных правонарушениях», предусматривающего отмену проведения обязательных энергетических обследований и введение требований по предоставлению в Минэнерго России деклараций о потреблении энергетических ресурсов за отчётный год.</w:t>
            </w:r>
          </w:p>
        </w:tc>
        <w:tc>
          <w:tcPr>
            <w:tcW w:w="668" w:type="pct"/>
          </w:tcPr>
          <w:p w:rsidR="00135534" w:rsidRPr="00827BF5" w:rsidRDefault="00617885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IV</w:t>
            </w:r>
            <w:r w:rsidR="00DC3E1D" w:rsidRPr="00827BF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DC3E1D" w:rsidRPr="00827BF5">
              <w:rPr>
                <w:rFonts w:ascii="Times New Roman" w:hAnsi="Times New Roman"/>
                <w:sz w:val="28"/>
                <w:szCs w:val="28"/>
              </w:rPr>
              <w:t>квартал 2016 г.</w:t>
            </w:r>
          </w:p>
        </w:tc>
        <w:tc>
          <w:tcPr>
            <w:tcW w:w="856" w:type="pct"/>
          </w:tcPr>
          <w:p w:rsidR="00135534" w:rsidRPr="00827BF5" w:rsidRDefault="00DC3E1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Очный/заочный</w:t>
            </w:r>
          </w:p>
        </w:tc>
        <w:tc>
          <w:tcPr>
            <w:tcW w:w="872" w:type="pct"/>
          </w:tcPr>
          <w:p w:rsidR="00135534" w:rsidRPr="00827BF5" w:rsidRDefault="00DC3E1D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управления делами Отдел энергосбережения и повышения энергетической эффективности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8.3</w:t>
            </w:r>
          </w:p>
        </w:tc>
        <w:tc>
          <w:tcPr>
            <w:tcW w:w="932" w:type="pct"/>
          </w:tcPr>
          <w:p w:rsidR="00135534" w:rsidRPr="00827BF5" w:rsidRDefault="00DC3E1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Органы государственной власти, 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135534" w:rsidRPr="00827BF5" w:rsidRDefault="00DC3E1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 xml:space="preserve">Обсуждение государственного доклада о состоянии энергосбережения и повышении энергетической эффективности в Российской Федерации в 2015 г, подготовленного в соответствии с постановлением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lastRenderedPageBreak/>
              <w:t>Правительства Российской Федерации от 18.12.2014 № 1412, в ходе заседания Межведомственного координационного совета по реализации подпрограммы «Энергосбережение и повышение энергетической эффективности» государственной программы Российской Федерации «Энергоэффективность и развитие энергетики».</w:t>
            </w:r>
          </w:p>
        </w:tc>
        <w:tc>
          <w:tcPr>
            <w:tcW w:w="668" w:type="pct"/>
          </w:tcPr>
          <w:p w:rsidR="00135534" w:rsidRPr="00827BF5" w:rsidRDefault="00DC3E1D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III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квартал 2016 г.</w:t>
            </w:r>
          </w:p>
        </w:tc>
        <w:tc>
          <w:tcPr>
            <w:tcW w:w="856" w:type="pct"/>
          </w:tcPr>
          <w:p w:rsidR="00135534" w:rsidRPr="00827BF5" w:rsidRDefault="00DC3E1D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Очный</w:t>
            </w:r>
          </w:p>
        </w:tc>
        <w:tc>
          <w:tcPr>
            <w:tcW w:w="872" w:type="pct"/>
          </w:tcPr>
          <w:p w:rsidR="00135534" w:rsidRPr="00827BF5" w:rsidRDefault="00DC3E1D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управления делами Отдел энергосбережения и повышения энергетической эффективности</w:t>
            </w:r>
          </w:p>
        </w:tc>
      </w:tr>
      <w:tr w:rsidR="00827BF5" w:rsidRPr="00827BF5" w:rsidTr="00F81833">
        <w:tc>
          <w:tcPr>
            <w:tcW w:w="382" w:type="pct"/>
          </w:tcPr>
          <w:p w:rsidR="00135534" w:rsidRPr="00827BF5" w:rsidRDefault="00827BF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8.4</w:t>
            </w:r>
          </w:p>
        </w:tc>
        <w:tc>
          <w:tcPr>
            <w:tcW w:w="932" w:type="pct"/>
          </w:tcPr>
          <w:p w:rsidR="00135534" w:rsidRPr="00827BF5" w:rsidRDefault="00827BF5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Органы государственной власти</w:t>
            </w:r>
            <w:r w:rsidR="00617885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,</w:t>
            </w:r>
            <w:r w:rsidR="00617885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самоуправления,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 xml:space="preserve"> компании производители и потребители энергии, экспертное и научное сообщество</w:t>
            </w:r>
          </w:p>
        </w:tc>
        <w:tc>
          <w:tcPr>
            <w:tcW w:w="1290" w:type="pct"/>
          </w:tcPr>
          <w:p w:rsidR="00F81833" w:rsidRDefault="00827BF5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Взаимодействие с компаниями 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>производител</w:t>
            </w:r>
            <w:r>
              <w:rPr>
                <w:rFonts w:ascii="Times New Roman" w:hAnsi="Times New Roman"/>
                <w:sz w:val="28"/>
                <w:szCs w:val="28"/>
              </w:rPr>
              <w:t>ями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 xml:space="preserve"> и потребител</w:t>
            </w:r>
            <w:r>
              <w:rPr>
                <w:rFonts w:ascii="Times New Roman" w:hAnsi="Times New Roman"/>
                <w:sz w:val="28"/>
                <w:szCs w:val="28"/>
              </w:rPr>
              <w:t>ями</w:t>
            </w:r>
            <w:r w:rsidRPr="00827BF5">
              <w:rPr>
                <w:rFonts w:ascii="Times New Roman" w:hAnsi="Times New Roman"/>
                <w:sz w:val="28"/>
                <w:szCs w:val="28"/>
              </w:rPr>
              <w:t xml:space="preserve"> энергии</w:t>
            </w:r>
            <w:r>
              <w:rPr>
                <w:rFonts w:ascii="Times New Roman" w:hAnsi="Times New Roman"/>
                <w:sz w:val="28"/>
                <w:szCs w:val="28"/>
              </w:rPr>
              <w:t>, другими компаниями</w:t>
            </w:r>
            <w:r w:rsidR="00F81833">
              <w:rPr>
                <w:rFonts w:ascii="Times New Roman" w:hAnsi="Times New Roman"/>
                <w:sz w:val="28"/>
                <w:szCs w:val="28"/>
              </w:rPr>
              <w:t xml:space="preserve"> в сфере топливно-энергетического комплекса, а также других отраслях экономики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федеральными органами исполнительной власти, органами государственной власти субъектов Российской Федерации по вопросам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проведения конгрессно-выставочных мероприятий, в том числе: </w:t>
            </w:r>
          </w:p>
          <w:p w:rsidR="00F81833" w:rsidRDefault="00F81833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27BF5" w:rsidRPr="00827BF5">
              <w:rPr>
                <w:rFonts w:ascii="Times New Roman" w:hAnsi="Times New Roman"/>
                <w:sz w:val="28"/>
                <w:szCs w:val="28"/>
              </w:rPr>
              <w:t>V</w:t>
            </w:r>
            <w:r w:rsidR="00827B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7BF5" w:rsidRPr="00827BF5">
              <w:rPr>
                <w:rFonts w:ascii="Times New Roman" w:hAnsi="Times New Roman"/>
                <w:sz w:val="28"/>
                <w:szCs w:val="28"/>
              </w:rPr>
              <w:t>Международн</w:t>
            </w:r>
            <w:r w:rsidR="00827BF5">
              <w:rPr>
                <w:rFonts w:ascii="Times New Roman" w:hAnsi="Times New Roman"/>
                <w:sz w:val="28"/>
                <w:szCs w:val="28"/>
              </w:rPr>
              <w:t>ого</w:t>
            </w:r>
            <w:r w:rsidR="00827BF5" w:rsidRPr="00827BF5">
              <w:rPr>
                <w:rFonts w:ascii="Times New Roman" w:hAnsi="Times New Roman"/>
                <w:sz w:val="28"/>
                <w:szCs w:val="28"/>
              </w:rPr>
              <w:t xml:space="preserve"> форум</w:t>
            </w:r>
            <w:r w:rsidR="00827BF5">
              <w:rPr>
                <w:rFonts w:ascii="Times New Roman" w:hAnsi="Times New Roman"/>
                <w:sz w:val="28"/>
                <w:szCs w:val="28"/>
              </w:rPr>
              <w:t>а</w:t>
            </w:r>
            <w:r w:rsidR="00827BF5" w:rsidRPr="00827BF5">
              <w:rPr>
                <w:rFonts w:ascii="Times New Roman" w:hAnsi="Times New Roman"/>
                <w:sz w:val="28"/>
                <w:szCs w:val="28"/>
              </w:rPr>
              <w:t xml:space="preserve"> по энергоэффективности и развитию энергетики ENES 2016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5534" w:rsidRPr="00827BF5" w:rsidRDefault="00F81833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Всероссийского </w:t>
            </w:r>
            <w:r w:rsidRPr="009D3E3D">
              <w:rPr>
                <w:rFonts w:ascii="Times New Roman" w:hAnsi="Times New Roman"/>
                <w:sz w:val="28"/>
                <w:szCs w:val="28"/>
              </w:rPr>
              <w:t>Фестиваля энергосбережения #ВместеЯрче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последующей социальной компании.</w:t>
            </w:r>
          </w:p>
        </w:tc>
        <w:tc>
          <w:tcPr>
            <w:tcW w:w="668" w:type="pct"/>
          </w:tcPr>
          <w:p w:rsidR="00135534" w:rsidRPr="00F81833" w:rsidRDefault="00F81833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 xml:space="preserve">II –IV </w:t>
            </w:r>
            <w:r>
              <w:rPr>
                <w:rFonts w:ascii="Times New Roman" w:hAnsi="Times New Roman"/>
                <w:sz w:val="28"/>
                <w:szCs w:val="28"/>
              </w:rPr>
              <w:t>кварталы 2016 г.</w:t>
            </w:r>
          </w:p>
        </w:tc>
        <w:tc>
          <w:tcPr>
            <w:tcW w:w="856" w:type="pct"/>
          </w:tcPr>
          <w:p w:rsidR="00135534" w:rsidRPr="00F81833" w:rsidRDefault="00F81833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Очный/заочный</w:t>
            </w:r>
          </w:p>
        </w:tc>
        <w:tc>
          <w:tcPr>
            <w:tcW w:w="872" w:type="pct"/>
          </w:tcPr>
          <w:p w:rsidR="00135534" w:rsidRPr="00827BF5" w:rsidRDefault="00F81833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управления делами Отдел энергосбережения и повышения энергетической эффективности</w:t>
            </w:r>
          </w:p>
        </w:tc>
      </w:tr>
      <w:tr w:rsidR="00617885" w:rsidRPr="00827BF5" w:rsidTr="00F81833">
        <w:tc>
          <w:tcPr>
            <w:tcW w:w="382" w:type="pct"/>
          </w:tcPr>
          <w:p w:rsidR="00617885" w:rsidRPr="00617885" w:rsidRDefault="00617885" w:rsidP="00F818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8.5</w:t>
            </w:r>
          </w:p>
        </w:tc>
        <w:tc>
          <w:tcPr>
            <w:tcW w:w="932" w:type="pct"/>
          </w:tcPr>
          <w:p w:rsidR="00617885" w:rsidRPr="00617885" w:rsidRDefault="00617885" w:rsidP="00F8183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Органы государственной власти субъектов Российской Федерации</w:t>
            </w:r>
          </w:p>
        </w:tc>
        <w:tc>
          <w:tcPr>
            <w:tcW w:w="1290" w:type="pct"/>
          </w:tcPr>
          <w:p w:rsidR="00617885" w:rsidRDefault="00617885" w:rsidP="0061788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Взаимодействие с органами государственной власти субъектов Российской Федерации в части обсуждения, планирования и мониторинга реализации региональной государственной политики в области энергосбережения и повышения энергетической эффективности</w:t>
            </w:r>
          </w:p>
        </w:tc>
        <w:tc>
          <w:tcPr>
            <w:tcW w:w="668" w:type="pct"/>
          </w:tcPr>
          <w:p w:rsidR="00617885" w:rsidRPr="00617885" w:rsidRDefault="00617885" w:rsidP="00F8183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6-12 раз в год</w:t>
            </w:r>
          </w:p>
        </w:tc>
        <w:tc>
          <w:tcPr>
            <w:tcW w:w="856" w:type="pct"/>
          </w:tcPr>
          <w:p w:rsidR="00617885" w:rsidRDefault="00617885" w:rsidP="0061788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Очный (видеоконференция)</w:t>
            </w:r>
          </w:p>
        </w:tc>
        <w:tc>
          <w:tcPr>
            <w:tcW w:w="872" w:type="pct"/>
          </w:tcPr>
          <w:p w:rsidR="00617885" w:rsidRPr="00827BF5" w:rsidRDefault="00617885" w:rsidP="00F81833">
            <w:pPr>
              <w:spacing w:after="0"/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7BF5">
              <w:rPr>
                <w:rFonts w:ascii="Times New Roman" w:hAnsi="Times New Roman"/>
                <w:sz w:val="28"/>
                <w:szCs w:val="28"/>
              </w:rPr>
              <w:t>Департамент управления делами Отдел энергосбережения и повышения энергетической эффективности</w:t>
            </w:r>
          </w:p>
        </w:tc>
      </w:tr>
    </w:tbl>
    <w:p w:rsidR="00DE09CE" w:rsidRDefault="00DE09CE"/>
    <w:sectPr w:rsidR="00DE09CE" w:rsidSect="00F81833">
      <w:headerReference w:type="default" r:id="rId8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F0" w:rsidRDefault="006F64F0" w:rsidP="00F81833">
      <w:pPr>
        <w:spacing w:after="0" w:line="240" w:lineRule="auto"/>
      </w:pPr>
      <w:r>
        <w:separator/>
      </w:r>
    </w:p>
  </w:endnote>
  <w:endnote w:type="continuationSeparator" w:id="0">
    <w:p w:rsidR="006F64F0" w:rsidRDefault="006F64F0" w:rsidP="00F81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F0" w:rsidRDefault="006F64F0" w:rsidP="00F81833">
      <w:pPr>
        <w:spacing w:after="0" w:line="240" w:lineRule="auto"/>
      </w:pPr>
      <w:r>
        <w:separator/>
      </w:r>
    </w:p>
  </w:footnote>
  <w:footnote w:type="continuationSeparator" w:id="0">
    <w:p w:rsidR="006F64F0" w:rsidRDefault="006F64F0" w:rsidP="00F81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821891"/>
      <w:docPartObj>
        <w:docPartGallery w:val="Page Numbers (Top of Page)"/>
        <w:docPartUnique/>
      </w:docPartObj>
    </w:sdtPr>
    <w:sdtEndPr/>
    <w:sdtContent>
      <w:p w:rsidR="00F81833" w:rsidRDefault="00F81833">
        <w:pPr>
          <w:pStyle w:val="a3"/>
          <w:jc w:val="center"/>
        </w:pPr>
        <w:r w:rsidRPr="00F81833">
          <w:rPr>
            <w:sz w:val="28"/>
          </w:rPr>
          <w:fldChar w:fldCharType="begin"/>
        </w:r>
        <w:r w:rsidRPr="00F81833">
          <w:rPr>
            <w:sz w:val="28"/>
          </w:rPr>
          <w:instrText xml:space="preserve"> PAGE   \* MERGEFORMAT </w:instrText>
        </w:r>
        <w:r w:rsidRPr="00F81833">
          <w:rPr>
            <w:sz w:val="28"/>
          </w:rPr>
          <w:fldChar w:fldCharType="separate"/>
        </w:r>
        <w:r w:rsidR="00580E15">
          <w:rPr>
            <w:noProof/>
            <w:sz w:val="28"/>
          </w:rPr>
          <w:t>7</w:t>
        </w:r>
        <w:r w:rsidRPr="00F81833">
          <w:rPr>
            <w:sz w:val="28"/>
          </w:rPr>
          <w:fldChar w:fldCharType="end"/>
        </w:r>
      </w:p>
    </w:sdtContent>
  </w:sdt>
  <w:p w:rsidR="00F81833" w:rsidRDefault="00F818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848EB"/>
    <w:multiLevelType w:val="hybridMultilevel"/>
    <w:tmpl w:val="DEB8DD94"/>
    <w:lvl w:ilvl="0" w:tplc="F2CADFD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D4"/>
    <w:rsid w:val="00066841"/>
    <w:rsid w:val="00092DD4"/>
    <w:rsid w:val="000D15CB"/>
    <w:rsid w:val="00100AB3"/>
    <w:rsid w:val="0010628D"/>
    <w:rsid w:val="00135534"/>
    <w:rsid w:val="00153AD5"/>
    <w:rsid w:val="001C4FDC"/>
    <w:rsid w:val="001F4A3E"/>
    <w:rsid w:val="00207F64"/>
    <w:rsid w:val="00262071"/>
    <w:rsid w:val="002D1149"/>
    <w:rsid w:val="00470786"/>
    <w:rsid w:val="00475C05"/>
    <w:rsid w:val="004D359B"/>
    <w:rsid w:val="00574B8A"/>
    <w:rsid w:val="00580E15"/>
    <w:rsid w:val="005D74C1"/>
    <w:rsid w:val="00617885"/>
    <w:rsid w:val="00625E79"/>
    <w:rsid w:val="006C5F3C"/>
    <w:rsid w:val="006F64F0"/>
    <w:rsid w:val="007E4803"/>
    <w:rsid w:val="007F5983"/>
    <w:rsid w:val="00803D4D"/>
    <w:rsid w:val="00827BF5"/>
    <w:rsid w:val="0083348E"/>
    <w:rsid w:val="008950FA"/>
    <w:rsid w:val="008E6AF1"/>
    <w:rsid w:val="00913ABA"/>
    <w:rsid w:val="0094416D"/>
    <w:rsid w:val="00AC3AEC"/>
    <w:rsid w:val="00BA7C58"/>
    <w:rsid w:val="00CC15AC"/>
    <w:rsid w:val="00DC3E1D"/>
    <w:rsid w:val="00DE09CE"/>
    <w:rsid w:val="00E11238"/>
    <w:rsid w:val="00F81833"/>
    <w:rsid w:val="00FB3386"/>
    <w:rsid w:val="00FB7587"/>
    <w:rsid w:val="00FE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83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81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18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83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81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18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DyachenkoNM</dc:creator>
  <cp:lastModifiedBy>Зубов Дмитрий Александрович</cp:lastModifiedBy>
  <cp:revision>2</cp:revision>
  <cp:lastPrinted>2016-11-16T08:12:00Z</cp:lastPrinted>
  <dcterms:created xsi:type="dcterms:W3CDTF">2016-11-16T10:05:00Z</dcterms:created>
  <dcterms:modified xsi:type="dcterms:W3CDTF">2016-11-16T10:05:00Z</dcterms:modified>
</cp:coreProperties>
</file>