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F34" w:rsidRDefault="00771F34">
      <w:pPr>
        <w:pStyle w:val="60"/>
        <w:shd w:val="clear" w:color="auto" w:fill="auto"/>
        <w:tabs>
          <w:tab w:val="left" w:leader="underscore" w:pos="8947"/>
          <w:tab w:val="left" w:leader="underscore" w:pos="14760"/>
        </w:tabs>
        <w:spacing w:line="240" w:lineRule="exact"/>
        <w:jc w:val="left"/>
      </w:pPr>
    </w:p>
    <w:p w:rsidR="00771F34" w:rsidRDefault="00771F34">
      <w:pPr>
        <w:pStyle w:val="60"/>
        <w:shd w:val="clear" w:color="auto" w:fill="auto"/>
        <w:tabs>
          <w:tab w:val="left" w:leader="underscore" w:pos="8947"/>
          <w:tab w:val="left" w:leader="underscore" w:pos="14760"/>
        </w:tabs>
        <w:spacing w:line="240" w:lineRule="exact"/>
        <w:jc w:val="left"/>
      </w:pPr>
    </w:p>
    <w:p w:rsidR="00771F34" w:rsidRDefault="00771F34">
      <w:pPr>
        <w:pStyle w:val="60"/>
        <w:shd w:val="clear" w:color="auto" w:fill="auto"/>
        <w:tabs>
          <w:tab w:val="left" w:leader="underscore" w:pos="8947"/>
          <w:tab w:val="left" w:leader="underscore" w:pos="14760"/>
        </w:tabs>
        <w:spacing w:line="240" w:lineRule="exact"/>
        <w:jc w:val="left"/>
      </w:pPr>
    </w:p>
    <w:p w:rsidR="00771F34" w:rsidRDefault="00771F34">
      <w:pPr>
        <w:pStyle w:val="60"/>
        <w:shd w:val="clear" w:color="auto" w:fill="auto"/>
        <w:tabs>
          <w:tab w:val="left" w:leader="underscore" w:pos="8947"/>
          <w:tab w:val="left" w:leader="underscore" w:pos="14760"/>
        </w:tabs>
        <w:spacing w:line="240" w:lineRule="exact"/>
        <w:jc w:val="left"/>
      </w:pPr>
    </w:p>
    <w:p w:rsidR="00771F34" w:rsidRDefault="00771F34">
      <w:pPr>
        <w:pStyle w:val="60"/>
        <w:shd w:val="clear" w:color="auto" w:fill="auto"/>
        <w:tabs>
          <w:tab w:val="left" w:leader="underscore" w:pos="8947"/>
          <w:tab w:val="left" w:leader="underscore" w:pos="14760"/>
        </w:tabs>
        <w:spacing w:line="240" w:lineRule="exact"/>
        <w:jc w:val="left"/>
      </w:pPr>
    </w:p>
    <w:p w:rsidR="00771F34" w:rsidRDefault="00771F34">
      <w:pPr>
        <w:pStyle w:val="60"/>
        <w:shd w:val="clear" w:color="auto" w:fill="auto"/>
        <w:tabs>
          <w:tab w:val="left" w:leader="underscore" w:pos="8947"/>
          <w:tab w:val="left" w:leader="underscore" w:pos="14760"/>
        </w:tabs>
        <w:spacing w:line="240" w:lineRule="exact"/>
        <w:jc w:val="left"/>
      </w:pPr>
    </w:p>
    <w:p w:rsidR="00BF5C57" w:rsidRDefault="006675CF" w:rsidP="00771F34">
      <w:pPr>
        <w:pStyle w:val="60"/>
        <w:shd w:val="clear" w:color="auto" w:fill="auto"/>
        <w:tabs>
          <w:tab w:val="left" w:leader="underscore" w:pos="8947"/>
          <w:tab w:val="left" w:leader="underscore" w:pos="14760"/>
        </w:tabs>
        <w:spacing w:line="240" w:lineRule="auto"/>
        <w:jc w:val="center"/>
      </w:pPr>
      <w:r>
        <w:rPr>
          <w:rStyle w:val="61"/>
        </w:rPr>
        <w:t>Министерство энергетики Российской Федерации</w:t>
      </w:r>
    </w:p>
    <w:p w:rsidR="00BF5C57" w:rsidRDefault="006675CF" w:rsidP="00771F34">
      <w:pPr>
        <w:pStyle w:val="70"/>
        <w:shd w:val="clear" w:color="auto" w:fill="auto"/>
        <w:spacing w:line="240" w:lineRule="auto"/>
        <w:jc w:val="center"/>
      </w:pPr>
      <w:r>
        <w:t>(наименование органа, осуществляющего предоставление государственной услуги)</w:t>
      </w:r>
    </w:p>
    <w:p w:rsidR="00771F34" w:rsidRDefault="00771F34" w:rsidP="00771F34">
      <w:pPr>
        <w:pStyle w:val="42"/>
        <w:shd w:val="clear" w:color="auto" w:fill="auto"/>
        <w:spacing w:line="280" w:lineRule="exact"/>
        <w:jc w:val="left"/>
      </w:pPr>
      <w:bookmarkStart w:id="0" w:name="bookmark3"/>
    </w:p>
    <w:p w:rsidR="00771F34" w:rsidRDefault="00771F34" w:rsidP="00771F34">
      <w:pPr>
        <w:pStyle w:val="42"/>
        <w:shd w:val="clear" w:color="auto" w:fill="auto"/>
        <w:spacing w:line="280" w:lineRule="exact"/>
        <w:jc w:val="left"/>
      </w:pPr>
    </w:p>
    <w:p w:rsidR="00BF5C57" w:rsidRDefault="006675CF" w:rsidP="00771F34">
      <w:pPr>
        <w:pStyle w:val="42"/>
        <w:shd w:val="clear" w:color="auto" w:fill="auto"/>
        <w:spacing w:line="240" w:lineRule="auto"/>
        <w:jc w:val="center"/>
      </w:pPr>
      <w:r>
        <w:t>Перечень нормативных правовых актов (их отдельных положений), содержащих обязательные требования, оценка соблюдения которых осуществляется в</w:t>
      </w:r>
      <w:bookmarkStart w:id="1" w:name="bookmark4"/>
      <w:bookmarkEnd w:id="0"/>
      <w:r w:rsidR="00771F34">
        <w:t xml:space="preserve"> </w:t>
      </w:r>
      <w:r>
        <w:t>государственной услуги по выдаче лицензий на экспорт газа природного в сжиженном состоянии</w:t>
      </w:r>
      <w:bookmarkEnd w:id="1"/>
    </w:p>
    <w:p w:rsidR="00771F34" w:rsidRDefault="00771F34" w:rsidP="00771F34">
      <w:pPr>
        <w:pStyle w:val="42"/>
        <w:shd w:val="clear" w:color="auto" w:fill="auto"/>
        <w:spacing w:line="280" w:lineRule="exact"/>
        <w:jc w:val="left"/>
      </w:pPr>
    </w:p>
    <w:p w:rsidR="00771F34" w:rsidRDefault="00771F34" w:rsidP="00771F34">
      <w:pPr>
        <w:pStyle w:val="42"/>
        <w:shd w:val="clear" w:color="auto" w:fill="auto"/>
        <w:spacing w:line="280" w:lineRule="exact"/>
        <w:jc w:val="left"/>
      </w:pPr>
    </w:p>
    <w:tbl>
      <w:tblPr>
        <w:tblOverlap w:val="never"/>
        <w:tblW w:w="19562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9"/>
        <w:gridCol w:w="1372"/>
        <w:gridCol w:w="1472"/>
        <w:gridCol w:w="1137"/>
        <w:gridCol w:w="671"/>
        <w:gridCol w:w="888"/>
        <w:gridCol w:w="1276"/>
        <w:gridCol w:w="1116"/>
        <w:gridCol w:w="1093"/>
        <w:gridCol w:w="1928"/>
        <w:gridCol w:w="709"/>
        <w:gridCol w:w="824"/>
        <w:gridCol w:w="992"/>
        <w:gridCol w:w="1008"/>
        <w:gridCol w:w="1118"/>
        <w:gridCol w:w="1134"/>
        <w:gridCol w:w="1418"/>
        <w:gridCol w:w="567"/>
      </w:tblGrid>
      <w:tr w:rsidR="00F9546D" w:rsidRPr="00771F34" w:rsidTr="00F9546D">
        <w:trPr>
          <w:trHeight w:val="6038"/>
        </w:trPr>
        <w:tc>
          <w:tcPr>
            <w:tcW w:w="839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Порядко</w:t>
            </w:r>
            <w:proofErr w:type="spellEnd"/>
            <w:r w:rsidRPr="00771F34">
              <w:rPr>
                <w:rStyle w:val="27pt"/>
                <w:sz w:val="16"/>
                <w:szCs w:val="16"/>
              </w:rPr>
              <w:t xml:space="preserve"> </w:t>
            </w:r>
            <w:proofErr w:type="spellStart"/>
            <w:r w:rsidRPr="00771F34">
              <w:rPr>
                <w:rStyle w:val="27pt"/>
                <w:sz w:val="16"/>
                <w:szCs w:val="16"/>
              </w:rPr>
              <w:t>вын</w:t>
            </w:r>
            <w:proofErr w:type="spellEnd"/>
            <w:r w:rsidRPr="00771F34">
              <w:rPr>
                <w:rStyle w:val="27pt"/>
                <w:sz w:val="16"/>
                <w:szCs w:val="16"/>
              </w:rPr>
              <w:t xml:space="preserve"> номер в перечне</w:t>
            </w:r>
          </w:p>
        </w:tc>
        <w:tc>
          <w:tcPr>
            <w:tcW w:w="1372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Вид акта</w:t>
            </w:r>
          </w:p>
        </w:tc>
        <w:tc>
          <w:tcPr>
            <w:tcW w:w="1472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Наименование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акта</w:t>
            </w:r>
          </w:p>
        </w:tc>
        <w:tc>
          <w:tcPr>
            <w:tcW w:w="1137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Дата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утверждения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(принятия,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подписания)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акта</w:t>
            </w:r>
          </w:p>
        </w:tc>
        <w:tc>
          <w:tcPr>
            <w:tcW w:w="671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Номер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акта</w:t>
            </w:r>
          </w:p>
        </w:tc>
        <w:tc>
          <w:tcPr>
            <w:tcW w:w="888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Дата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государст</w:t>
            </w:r>
            <w:proofErr w:type="spellEnd"/>
            <w:r w:rsidRPr="00771F34">
              <w:rPr>
                <w:rStyle w:val="27pt"/>
                <w:sz w:val="16"/>
                <w:szCs w:val="16"/>
              </w:rPr>
              <w:t xml:space="preserve"> венной </w:t>
            </w:r>
            <w:proofErr w:type="spellStart"/>
            <w:r w:rsidRPr="00771F34">
              <w:rPr>
                <w:rStyle w:val="27pt"/>
                <w:sz w:val="16"/>
                <w:szCs w:val="16"/>
              </w:rPr>
              <w:t>регистрац</w:t>
            </w:r>
            <w:proofErr w:type="spellEnd"/>
            <w:r w:rsidRPr="00771F34">
              <w:rPr>
                <w:rStyle w:val="27pt"/>
                <w:sz w:val="16"/>
                <w:szCs w:val="16"/>
              </w:rPr>
              <w:t xml:space="preserve"> </w:t>
            </w:r>
            <w:proofErr w:type="spellStart"/>
            <w:r w:rsidRPr="00771F34">
              <w:rPr>
                <w:rStyle w:val="27pt"/>
                <w:sz w:val="16"/>
                <w:szCs w:val="16"/>
              </w:rPr>
              <w:t>нм</w:t>
            </w:r>
            <w:proofErr w:type="spellEnd"/>
            <w:r w:rsidRPr="00771F34">
              <w:rPr>
                <w:rStyle w:val="27pt"/>
                <w:sz w:val="16"/>
                <w:szCs w:val="16"/>
              </w:rPr>
              <w:t xml:space="preserve"> акта в Минюсте России</w:t>
            </w:r>
          </w:p>
        </w:tc>
        <w:tc>
          <w:tcPr>
            <w:tcW w:w="1276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Регистрационн</w:t>
            </w:r>
            <w:proofErr w:type="spellEnd"/>
            <w:r w:rsidRPr="00771F34">
              <w:rPr>
                <w:rStyle w:val="27pt"/>
                <w:sz w:val="16"/>
                <w:szCs w:val="16"/>
              </w:rPr>
              <w:t xml:space="preserve"> </w:t>
            </w:r>
            <w:proofErr w:type="spellStart"/>
            <w:r w:rsidRPr="00771F34">
              <w:rPr>
                <w:rStyle w:val="27pt"/>
                <w:sz w:val="16"/>
                <w:szCs w:val="16"/>
              </w:rPr>
              <w:t>ын</w:t>
            </w:r>
            <w:proofErr w:type="spellEnd"/>
            <w:r w:rsidRPr="00771F34">
              <w:rPr>
                <w:rStyle w:val="27pt"/>
                <w:sz w:val="16"/>
                <w:szCs w:val="16"/>
              </w:rPr>
              <w:t xml:space="preserve"> номер Минюста России</w:t>
            </w:r>
          </w:p>
        </w:tc>
        <w:tc>
          <w:tcPr>
            <w:tcW w:w="1116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Документ,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содержащий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текст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нормативног</w:t>
            </w:r>
            <w:proofErr w:type="spellEnd"/>
            <w:r w:rsidRPr="00771F34">
              <w:rPr>
                <w:rStyle w:val="27pt"/>
                <w:sz w:val="16"/>
                <w:szCs w:val="16"/>
              </w:rPr>
              <w:t xml:space="preserve"> о правового акта</w:t>
            </w:r>
          </w:p>
        </w:tc>
        <w:tc>
          <w:tcPr>
            <w:tcW w:w="1093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 xml:space="preserve">Гиперссылка на текст </w:t>
            </w:r>
            <w:proofErr w:type="spellStart"/>
            <w:r w:rsidRPr="00771F34">
              <w:rPr>
                <w:rStyle w:val="27pt"/>
                <w:sz w:val="16"/>
                <w:szCs w:val="16"/>
              </w:rPr>
              <w:t>нормативног</w:t>
            </w:r>
            <w:proofErr w:type="spellEnd"/>
            <w:r w:rsidRPr="00771F34">
              <w:rPr>
                <w:rStyle w:val="27pt"/>
                <w:sz w:val="16"/>
                <w:szCs w:val="16"/>
              </w:rPr>
              <w:t xml:space="preserve"> о правового акта на </w:t>
            </w:r>
            <w:proofErr w:type="gramStart"/>
            <w:r w:rsidRPr="00771F34">
              <w:rPr>
                <w:rStyle w:val="27pt"/>
                <w:sz w:val="16"/>
                <w:szCs w:val="16"/>
              </w:rPr>
              <w:t>Официально</w:t>
            </w:r>
            <w:proofErr w:type="gramEnd"/>
            <w:r w:rsidRPr="00771F34">
              <w:rPr>
                <w:rStyle w:val="27pt"/>
                <w:sz w:val="16"/>
                <w:szCs w:val="16"/>
              </w:rPr>
              <w:t xml:space="preserve"> м интернет- портале правовой информации </w:t>
            </w:r>
            <w:r w:rsidRPr="00771F34">
              <w:rPr>
                <w:rStyle w:val="27pt"/>
                <w:sz w:val="16"/>
                <w:szCs w:val="16"/>
                <w:lang w:eastAsia="en-US" w:bidi="en-US"/>
              </w:rPr>
              <w:t>(</w:t>
            </w:r>
            <w:hyperlink r:id="rId6" w:history="1">
              <w:r w:rsidRPr="00771F34">
                <w:rPr>
                  <w:rStyle w:val="a3"/>
                  <w:sz w:val="16"/>
                  <w:szCs w:val="16"/>
                  <w:lang w:val="en-US" w:eastAsia="en-US" w:bidi="en-US"/>
                </w:rPr>
                <w:t>www</w:t>
              </w:r>
              <w:r w:rsidRPr="00771F34">
                <w:rPr>
                  <w:rStyle w:val="a3"/>
                  <w:sz w:val="16"/>
                  <w:szCs w:val="16"/>
                  <w:lang w:eastAsia="en-US" w:bidi="en-US"/>
                </w:rPr>
                <w:t>.</w:t>
              </w:r>
              <w:proofErr w:type="spellStart"/>
              <w:r w:rsidRPr="00771F34">
                <w:rPr>
                  <w:rStyle w:val="a3"/>
                  <w:sz w:val="16"/>
                  <w:szCs w:val="16"/>
                  <w:lang w:val="en-US" w:eastAsia="en-US" w:bidi="en-US"/>
                </w:rPr>
                <w:t>pravo</w:t>
              </w:r>
              <w:proofErr w:type="spellEnd"/>
              <w:r w:rsidRPr="00771F34">
                <w:rPr>
                  <w:rStyle w:val="a3"/>
                  <w:sz w:val="16"/>
                  <w:szCs w:val="16"/>
                  <w:lang w:eastAsia="en-US" w:bidi="en-US"/>
                </w:rPr>
                <w:t>.</w:t>
              </w:r>
              <w:r w:rsidRPr="00771F34">
                <w:rPr>
                  <w:rStyle w:val="a3"/>
                  <w:sz w:val="16"/>
                  <w:szCs w:val="16"/>
                  <w:lang w:val="en-US" w:eastAsia="en-US" w:bidi="en-US"/>
                </w:rPr>
                <w:t>g</w:t>
              </w:r>
            </w:hyperlink>
            <w:r w:rsidRPr="00771F34">
              <w:rPr>
                <w:rStyle w:val="27pt"/>
                <w:sz w:val="16"/>
                <w:szCs w:val="16"/>
                <w:lang w:eastAsia="en-US" w:bidi="en-US"/>
              </w:rPr>
              <w:t xml:space="preserve"> </w:t>
            </w:r>
            <w:proofErr w:type="spellStart"/>
            <w:r w:rsidRPr="00771F34">
              <w:rPr>
                <w:rStyle w:val="27pt"/>
                <w:sz w:val="16"/>
                <w:szCs w:val="16"/>
                <w:lang w:val="en-US" w:eastAsia="en-US" w:bidi="en-US"/>
              </w:rPr>
              <w:t>ov</w:t>
            </w:r>
            <w:proofErr w:type="spellEnd"/>
            <w:r w:rsidRPr="00771F34">
              <w:rPr>
                <w:rStyle w:val="27pt"/>
                <w:sz w:val="16"/>
                <w:szCs w:val="16"/>
                <w:lang w:eastAsia="en-US" w:bidi="en-US"/>
              </w:rPr>
              <w:t>.</w:t>
            </w:r>
            <w:proofErr w:type="spellStart"/>
            <w:r w:rsidRPr="00771F34">
              <w:rPr>
                <w:rStyle w:val="27pt"/>
                <w:sz w:val="16"/>
                <w:szCs w:val="16"/>
                <w:lang w:val="en-US" w:eastAsia="en-US" w:bidi="en-US"/>
              </w:rPr>
              <w:t>ru</w:t>
            </w:r>
            <w:proofErr w:type="spellEnd"/>
            <w:r w:rsidRPr="00771F34">
              <w:rPr>
                <w:rStyle w:val="27pt"/>
                <w:sz w:val="16"/>
                <w:szCs w:val="16"/>
                <w:lang w:eastAsia="en-US" w:bidi="en-US"/>
              </w:rPr>
              <w:t>)</w:t>
            </w:r>
          </w:p>
        </w:tc>
        <w:tc>
          <w:tcPr>
            <w:tcW w:w="1928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Реквизиты структурных единиц нормативного правового акта, содержащих обязательные требования</w:t>
            </w:r>
          </w:p>
        </w:tc>
        <w:tc>
          <w:tcPr>
            <w:tcW w:w="709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Катсго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рни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лиц,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обязан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ных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соблюл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ать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устано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вленны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е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нормат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ивным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правов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ым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актом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обязаге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льные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требов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анпя</w:t>
            </w:r>
            <w:proofErr w:type="spellEnd"/>
            <w:r w:rsidRPr="00771F34">
              <w:rPr>
                <w:rStyle w:val="27pt"/>
                <w:sz w:val="16"/>
                <w:szCs w:val="16"/>
              </w:rPr>
              <w:t>: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фмзиче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ские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лица</w:t>
            </w:r>
          </w:p>
        </w:tc>
        <w:tc>
          <w:tcPr>
            <w:tcW w:w="824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Катег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ории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лиц,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обязан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ных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соблю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дать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устано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вленн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ые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норма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тнвны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м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право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вым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актом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обязат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ельны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е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требов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ания</w:t>
            </w:r>
            <w:proofErr w:type="spellEnd"/>
            <w:r w:rsidRPr="00771F34">
              <w:rPr>
                <w:rStyle w:val="27pt"/>
                <w:sz w:val="16"/>
                <w:szCs w:val="16"/>
              </w:rPr>
              <w:t>: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фмзнч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еские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лица,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зареги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стрир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ованн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ые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как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ннднв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идуал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ьные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предп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рнннм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атели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Категории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лиц,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обязанных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соблюдать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установленн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ые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нормативны м правовым актом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обязательны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е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требования: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юридические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лица</w:t>
            </w:r>
          </w:p>
        </w:tc>
        <w:tc>
          <w:tcPr>
            <w:tcW w:w="1008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Иные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категории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лиц</w:t>
            </w:r>
          </w:p>
        </w:tc>
        <w:tc>
          <w:tcPr>
            <w:tcW w:w="1118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Виды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экономическ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ой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деятельности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лиц,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обязанных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соблюдать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установленн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ые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нормативны м правовым актом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обязательны с требования, в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соответствии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с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Общероссийс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4pt0pt"/>
                <w:sz w:val="16"/>
                <w:szCs w:val="16"/>
              </w:rPr>
              <w:t>КИМ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классификат</w:t>
            </w:r>
            <w:proofErr w:type="spellEnd"/>
            <w:r w:rsidRPr="00771F34">
              <w:rPr>
                <w:rStyle w:val="27pt"/>
                <w:sz w:val="16"/>
                <w:szCs w:val="16"/>
              </w:rPr>
              <w:t xml:space="preserve"> ором видов </w:t>
            </w:r>
            <w:proofErr w:type="spellStart"/>
            <w:r w:rsidRPr="00771F34">
              <w:rPr>
                <w:rStyle w:val="27pt"/>
                <w:sz w:val="16"/>
                <w:szCs w:val="16"/>
              </w:rPr>
              <w:t>экономическ</w:t>
            </w:r>
            <w:proofErr w:type="spellEnd"/>
            <w:r w:rsidRPr="00771F34">
              <w:rPr>
                <w:rStyle w:val="27pt"/>
                <w:sz w:val="16"/>
                <w:szCs w:val="16"/>
              </w:rPr>
              <w:t xml:space="preserve"> ой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деятельности</w:t>
            </w:r>
          </w:p>
        </w:tc>
        <w:tc>
          <w:tcPr>
            <w:tcW w:w="1134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Вид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государствен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ного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 xml:space="preserve">контроля (надзора), </w:t>
            </w:r>
            <w:proofErr w:type="spellStart"/>
            <w:r w:rsidRPr="00771F34">
              <w:rPr>
                <w:rStyle w:val="27pt"/>
                <w:sz w:val="16"/>
                <w:szCs w:val="16"/>
              </w:rPr>
              <w:t>наименовани</w:t>
            </w:r>
            <w:proofErr w:type="spellEnd"/>
            <w:r w:rsidRPr="00771F34">
              <w:rPr>
                <w:rStyle w:val="27pt"/>
                <w:sz w:val="16"/>
                <w:szCs w:val="16"/>
              </w:rPr>
              <w:t xml:space="preserve"> е вида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разрешитель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ной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gramStart"/>
            <w:r w:rsidRPr="00771F34">
              <w:rPr>
                <w:rStyle w:val="27pt"/>
                <w:sz w:val="16"/>
                <w:szCs w:val="16"/>
              </w:rPr>
              <w:t>деятельности ,</w:t>
            </w:r>
            <w:proofErr w:type="gramEnd"/>
            <w:r w:rsidRPr="00771F34">
              <w:rPr>
                <w:rStyle w:val="27pt"/>
                <w:sz w:val="16"/>
                <w:szCs w:val="16"/>
              </w:rPr>
              <w:t xml:space="preserve"> в рамках которых обеспечивает </w:t>
            </w:r>
            <w:proofErr w:type="spellStart"/>
            <w:r w:rsidRPr="00771F34">
              <w:rPr>
                <w:rStyle w:val="27pt"/>
                <w:sz w:val="16"/>
                <w:szCs w:val="16"/>
              </w:rPr>
              <w:t>ся</w:t>
            </w:r>
            <w:proofErr w:type="spellEnd"/>
            <w:r w:rsidRPr="00771F34">
              <w:rPr>
                <w:rStyle w:val="27pt"/>
                <w:sz w:val="16"/>
                <w:szCs w:val="16"/>
              </w:rPr>
              <w:t xml:space="preserve"> оценка соблюдения обязательны X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требований,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установленн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ых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нормативны м правовым актом</w:t>
            </w:r>
          </w:p>
        </w:tc>
        <w:tc>
          <w:tcPr>
            <w:tcW w:w="1418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Наименование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органа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государственной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власти,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осуществляющего государственный контроль (надзор) или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gramStart"/>
            <w:r w:rsidRPr="00771F34">
              <w:rPr>
                <w:rStyle w:val="27pt"/>
                <w:sz w:val="16"/>
                <w:szCs w:val="16"/>
              </w:rPr>
              <w:t>р</w:t>
            </w:r>
            <w:proofErr w:type="gramEnd"/>
            <w:r w:rsidRPr="00771F34">
              <w:rPr>
                <w:rStyle w:val="27pt"/>
                <w:sz w:val="16"/>
                <w:szCs w:val="16"/>
              </w:rPr>
              <w:t xml:space="preserve"> а з р е ш </w:t>
            </w:r>
            <w:proofErr w:type="spellStart"/>
            <w:r w:rsidRPr="00771F34">
              <w:rPr>
                <w:rStyle w:val="27pt"/>
                <w:sz w:val="16"/>
                <w:szCs w:val="16"/>
              </w:rPr>
              <w:t>ите</w:t>
            </w:r>
            <w:proofErr w:type="spellEnd"/>
            <w:r w:rsidRPr="00771F34">
              <w:rPr>
                <w:rStyle w:val="27pt"/>
                <w:sz w:val="16"/>
                <w:szCs w:val="16"/>
              </w:rPr>
              <w:t xml:space="preserve"> л ь ну ю деятельность</w:t>
            </w:r>
          </w:p>
        </w:tc>
        <w:tc>
          <w:tcPr>
            <w:tcW w:w="567" w:type="dxa"/>
            <w:shd w:val="clear" w:color="auto" w:fill="FFFFFF"/>
          </w:tcPr>
          <w:p w:rsidR="00BF5C57" w:rsidRPr="00771F34" w:rsidRDefault="00BF5C57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9546D" w:rsidRPr="00771F34" w:rsidTr="00F9546D">
        <w:trPr>
          <w:trHeight w:val="307"/>
        </w:trPr>
        <w:tc>
          <w:tcPr>
            <w:tcW w:w="839" w:type="dxa"/>
            <w:shd w:val="clear" w:color="auto" w:fill="FFFFFF"/>
          </w:tcPr>
          <w:p w:rsidR="00BF5C57" w:rsidRPr="00771F34" w:rsidRDefault="00BF5C57" w:rsidP="00771F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2" w:type="dxa"/>
            <w:shd w:val="clear" w:color="auto" w:fill="FFFFFF"/>
          </w:tcPr>
          <w:p w:rsidR="00BF5C57" w:rsidRPr="00771F34" w:rsidRDefault="00BF5C57" w:rsidP="00771F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2</w:t>
            </w:r>
          </w:p>
        </w:tc>
        <w:tc>
          <w:tcPr>
            <w:tcW w:w="1137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4</w:t>
            </w:r>
          </w:p>
        </w:tc>
        <w:tc>
          <w:tcPr>
            <w:tcW w:w="888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5</w:t>
            </w:r>
          </w:p>
        </w:tc>
        <w:tc>
          <w:tcPr>
            <w:tcW w:w="1276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б</w:t>
            </w:r>
          </w:p>
        </w:tc>
        <w:tc>
          <w:tcPr>
            <w:tcW w:w="1116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7</w:t>
            </w:r>
          </w:p>
        </w:tc>
        <w:tc>
          <w:tcPr>
            <w:tcW w:w="1093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8</w:t>
            </w:r>
          </w:p>
        </w:tc>
        <w:tc>
          <w:tcPr>
            <w:tcW w:w="1928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9</w:t>
            </w:r>
          </w:p>
        </w:tc>
        <w:tc>
          <w:tcPr>
            <w:tcW w:w="709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10</w:t>
            </w:r>
          </w:p>
        </w:tc>
        <w:tc>
          <w:tcPr>
            <w:tcW w:w="824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10</w:t>
            </w:r>
          </w:p>
        </w:tc>
        <w:tc>
          <w:tcPr>
            <w:tcW w:w="992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10</w:t>
            </w:r>
          </w:p>
        </w:tc>
        <w:tc>
          <w:tcPr>
            <w:tcW w:w="1008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11</w:t>
            </w:r>
          </w:p>
        </w:tc>
        <w:tc>
          <w:tcPr>
            <w:tcW w:w="1118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12</w:t>
            </w:r>
          </w:p>
        </w:tc>
        <w:tc>
          <w:tcPr>
            <w:tcW w:w="1134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13</w:t>
            </w:r>
          </w:p>
        </w:tc>
        <w:tc>
          <w:tcPr>
            <w:tcW w:w="1418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14</w:t>
            </w:r>
          </w:p>
        </w:tc>
        <w:tc>
          <w:tcPr>
            <w:tcW w:w="567" w:type="dxa"/>
            <w:shd w:val="clear" w:color="auto" w:fill="FFFFFF"/>
          </w:tcPr>
          <w:p w:rsidR="00BF5C57" w:rsidRPr="00771F34" w:rsidRDefault="00BF5C57" w:rsidP="00771F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5C57" w:rsidRPr="00771F34" w:rsidTr="00D66D79">
        <w:trPr>
          <w:trHeight w:val="706"/>
        </w:trPr>
        <w:tc>
          <w:tcPr>
            <w:tcW w:w="19562" w:type="dxa"/>
            <w:gridSpan w:val="18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Перечень нормативных правовых актов и их отдельных частей (положений), содержащих обязательные требования, соблюдение которых оценивается при предоставлении государственной услуги по выдаче лицензий на экспорт газа природного в сжиженном</w:t>
            </w:r>
          </w:p>
        </w:tc>
      </w:tr>
      <w:tr w:rsidR="00BF5C57" w:rsidRPr="00771F34" w:rsidTr="00D66D79">
        <w:trPr>
          <w:trHeight w:val="523"/>
        </w:trPr>
        <w:tc>
          <w:tcPr>
            <w:tcW w:w="19562" w:type="dxa"/>
            <w:gridSpan w:val="18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Акты, составляющие право Евразийского экономического союза</w:t>
            </w:r>
          </w:p>
        </w:tc>
      </w:tr>
      <w:tr w:rsidR="00D66D79" w:rsidRPr="00771F34" w:rsidTr="00F9546D">
        <w:trPr>
          <w:trHeight w:val="4238"/>
        </w:trPr>
        <w:tc>
          <w:tcPr>
            <w:tcW w:w="839" w:type="dxa"/>
            <w:shd w:val="clear" w:color="auto" w:fill="FFFFFF"/>
          </w:tcPr>
          <w:p w:rsidR="00BF5C57" w:rsidRPr="00771F34" w:rsidRDefault="00BF5C57" w:rsidP="00771F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2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Международный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договор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Российской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Федерации</w:t>
            </w:r>
          </w:p>
        </w:tc>
        <w:tc>
          <w:tcPr>
            <w:tcW w:w="1472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Договор о Евразийском экономическом союзе</w:t>
            </w:r>
          </w:p>
        </w:tc>
        <w:tc>
          <w:tcPr>
            <w:tcW w:w="1137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29.05.2014</w:t>
            </w:r>
          </w:p>
        </w:tc>
        <w:tc>
          <w:tcPr>
            <w:tcW w:w="671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нет</w:t>
            </w:r>
          </w:p>
        </w:tc>
        <w:tc>
          <w:tcPr>
            <w:tcW w:w="888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нет</w:t>
            </w:r>
          </w:p>
        </w:tc>
        <w:tc>
          <w:tcPr>
            <w:tcW w:w="1276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нет</w:t>
            </w:r>
          </w:p>
        </w:tc>
        <w:tc>
          <w:tcPr>
            <w:tcW w:w="1116" w:type="dxa"/>
            <w:shd w:val="clear" w:color="auto" w:fill="FFFFFF"/>
          </w:tcPr>
          <w:p w:rsidR="00BF5C57" w:rsidRPr="00771F34" w:rsidRDefault="00B67EDA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hyperlink r:id="rId7" w:history="1">
              <w:r w:rsidR="006675CF" w:rsidRPr="00771F34">
                <w:rPr>
                  <w:rStyle w:val="a3"/>
                  <w:sz w:val="16"/>
                  <w:szCs w:val="16"/>
                  <w:lang w:val="en-US" w:eastAsia="en-US" w:bidi="en-US"/>
                </w:rPr>
                <w:t>https</w:t>
              </w:r>
              <w:r w:rsidR="006675CF" w:rsidRPr="00771F34">
                <w:rPr>
                  <w:rStyle w:val="a3"/>
                  <w:sz w:val="16"/>
                  <w:szCs w:val="16"/>
                  <w:lang w:eastAsia="en-US" w:bidi="en-US"/>
                </w:rPr>
                <w:t>://</w:t>
              </w:r>
              <w:r w:rsidR="006675CF" w:rsidRPr="00771F34">
                <w:rPr>
                  <w:rStyle w:val="a3"/>
                  <w:sz w:val="16"/>
                  <w:szCs w:val="16"/>
                  <w:lang w:val="en-US" w:eastAsia="en-US" w:bidi="en-US"/>
                </w:rPr>
                <w:t>docs</w:t>
              </w:r>
              <w:r w:rsidR="006675CF" w:rsidRPr="00771F34">
                <w:rPr>
                  <w:rStyle w:val="a3"/>
                  <w:sz w:val="16"/>
                  <w:szCs w:val="16"/>
                  <w:lang w:eastAsia="en-US" w:bidi="en-US"/>
                </w:rPr>
                <w:t>.</w:t>
              </w:r>
              <w:proofErr w:type="spellStart"/>
              <w:r w:rsidR="006675CF" w:rsidRPr="00771F34">
                <w:rPr>
                  <w:rStyle w:val="a3"/>
                  <w:sz w:val="16"/>
                  <w:szCs w:val="16"/>
                  <w:lang w:val="en-US" w:eastAsia="en-US" w:bidi="en-US"/>
                </w:rPr>
                <w:t>eae</w:t>
              </w:r>
              <w:proofErr w:type="spellEnd"/>
            </w:hyperlink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  <w:lang w:val="en-US" w:eastAsia="en-US" w:bidi="en-US"/>
              </w:rPr>
              <w:t>union</w:t>
            </w:r>
            <w:r w:rsidRPr="00771F34">
              <w:rPr>
                <w:rStyle w:val="27pt"/>
                <w:sz w:val="16"/>
                <w:szCs w:val="16"/>
                <w:lang w:eastAsia="en-US" w:bidi="en-US"/>
              </w:rPr>
              <w:t>.</w:t>
            </w:r>
            <w:r w:rsidRPr="00771F34">
              <w:rPr>
                <w:rStyle w:val="27pt"/>
                <w:sz w:val="16"/>
                <w:szCs w:val="16"/>
                <w:lang w:val="en-US" w:eastAsia="en-US" w:bidi="en-US"/>
              </w:rPr>
              <w:t>org</w:t>
            </w:r>
            <w:r w:rsidRPr="00771F34">
              <w:rPr>
                <w:rStyle w:val="27pt"/>
                <w:sz w:val="16"/>
                <w:szCs w:val="16"/>
                <w:lang w:eastAsia="en-US" w:bidi="en-US"/>
              </w:rPr>
              <w:t>/</w:t>
            </w:r>
            <w:r w:rsidRPr="00771F34">
              <w:rPr>
                <w:rStyle w:val="27pt"/>
                <w:sz w:val="16"/>
                <w:szCs w:val="16"/>
                <w:lang w:val="en-US" w:eastAsia="en-US" w:bidi="en-US"/>
              </w:rPr>
              <w:t>docs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/</w:t>
            </w:r>
            <w:proofErr w:type="spellStart"/>
            <w:r w:rsidRPr="00771F34">
              <w:rPr>
                <w:rStyle w:val="27pt"/>
                <w:sz w:val="16"/>
                <w:szCs w:val="16"/>
              </w:rPr>
              <w:t>ги</w:t>
            </w:r>
            <w:proofErr w:type="spellEnd"/>
            <w:r w:rsidRPr="00771F34">
              <w:rPr>
                <w:rStyle w:val="27pt"/>
                <w:sz w:val="16"/>
                <w:szCs w:val="16"/>
              </w:rPr>
              <w:t>-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  <w:lang w:val="en-US" w:eastAsia="en-US" w:bidi="en-US"/>
              </w:rPr>
              <w:t>ru</w:t>
            </w:r>
            <w:proofErr w:type="spellEnd"/>
            <w:r w:rsidRPr="00771F34">
              <w:rPr>
                <w:rStyle w:val="27pt"/>
                <w:sz w:val="16"/>
                <w:szCs w:val="16"/>
                <w:lang w:val="en-US" w:eastAsia="en-US" w:bidi="en-US"/>
              </w:rPr>
              <w:t>/00536</w:t>
            </w:r>
            <w:r w:rsidRPr="00771F34">
              <w:rPr>
                <w:rStyle w:val="27pt"/>
                <w:sz w:val="16"/>
                <w:szCs w:val="16"/>
              </w:rPr>
              <w:t>1</w:t>
            </w:r>
            <w:r w:rsidRPr="00771F34">
              <w:rPr>
                <w:rStyle w:val="27pt"/>
                <w:sz w:val="16"/>
                <w:szCs w:val="16"/>
                <w:lang w:val="en-US" w:eastAsia="en-US" w:bidi="en-US"/>
              </w:rPr>
              <w:t>0/</w:t>
            </w:r>
            <w:proofErr w:type="spellStart"/>
            <w:r w:rsidRPr="00771F34">
              <w:rPr>
                <w:rStyle w:val="27pt"/>
                <w:sz w:val="16"/>
                <w:szCs w:val="16"/>
                <w:lang w:val="en-US" w:eastAsia="en-US" w:bidi="en-US"/>
              </w:rPr>
              <w:t>itia</w:t>
            </w:r>
            <w:proofErr w:type="spellEnd"/>
            <w:r w:rsidRPr="00771F34">
              <w:rPr>
                <w:rStyle w:val="27pt"/>
                <w:sz w:val="16"/>
                <w:szCs w:val="16"/>
                <w:lang w:val="en-US" w:eastAsia="en-US" w:bidi="en-US"/>
              </w:rPr>
              <w:t xml:space="preserve"> </w:t>
            </w:r>
            <w:r w:rsidRPr="00771F34">
              <w:rPr>
                <w:rStyle w:val="27pt"/>
                <w:sz w:val="16"/>
                <w:szCs w:val="16"/>
              </w:rPr>
              <w:t>_05062014</w:t>
            </w:r>
          </w:p>
        </w:tc>
        <w:tc>
          <w:tcPr>
            <w:tcW w:w="1093" w:type="dxa"/>
            <w:shd w:val="clear" w:color="auto" w:fill="FFFFFF"/>
          </w:tcPr>
          <w:p w:rsidR="00BF5C57" w:rsidRPr="00771F34" w:rsidRDefault="00B67EDA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hyperlink r:id="rId8" w:history="1">
              <w:r w:rsidR="006675CF" w:rsidRPr="00771F34">
                <w:rPr>
                  <w:rStyle w:val="a3"/>
                  <w:sz w:val="16"/>
                  <w:szCs w:val="16"/>
                  <w:lang w:val="en-US" w:eastAsia="en-US" w:bidi="en-US"/>
                </w:rPr>
                <w:t>https</w:t>
              </w:r>
              <w:r w:rsidR="006675CF" w:rsidRPr="00771F34">
                <w:rPr>
                  <w:rStyle w:val="a3"/>
                  <w:sz w:val="16"/>
                  <w:szCs w:val="16"/>
                  <w:lang w:eastAsia="en-US" w:bidi="en-US"/>
                </w:rPr>
                <w:t>://</w:t>
              </w:r>
              <w:r w:rsidR="006675CF" w:rsidRPr="00771F34">
                <w:rPr>
                  <w:rStyle w:val="a3"/>
                  <w:sz w:val="16"/>
                  <w:szCs w:val="16"/>
                  <w:lang w:val="en-US" w:eastAsia="en-US" w:bidi="en-US"/>
                </w:rPr>
                <w:t>docs</w:t>
              </w:r>
              <w:r w:rsidR="006675CF" w:rsidRPr="00771F34">
                <w:rPr>
                  <w:rStyle w:val="a3"/>
                  <w:sz w:val="16"/>
                  <w:szCs w:val="16"/>
                  <w:lang w:eastAsia="en-US" w:bidi="en-US"/>
                </w:rPr>
                <w:t>.</w:t>
              </w:r>
              <w:proofErr w:type="spellStart"/>
              <w:r w:rsidR="006675CF" w:rsidRPr="00771F34">
                <w:rPr>
                  <w:rStyle w:val="a3"/>
                  <w:sz w:val="16"/>
                  <w:szCs w:val="16"/>
                  <w:lang w:val="en-US" w:eastAsia="en-US" w:bidi="en-US"/>
                </w:rPr>
                <w:t>eae</w:t>
              </w:r>
              <w:proofErr w:type="spellEnd"/>
            </w:hyperlink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  <w:lang w:val="en-US" w:eastAsia="en-US" w:bidi="en-US"/>
              </w:rPr>
              <w:t>union</w:t>
            </w:r>
            <w:r w:rsidRPr="00771F34">
              <w:rPr>
                <w:rStyle w:val="27pt"/>
                <w:sz w:val="16"/>
                <w:szCs w:val="16"/>
                <w:lang w:eastAsia="en-US" w:bidi="en-US"/>
              </w:rPr>
              <w:t>.</w:t>
            </w:r>
            <w:r w:rsidRPr="00771F34">
              <w:rPr>
                <w:rStyle w:val="27pt"/>
                <w:sz w:val="16"/>
                <w:szCs w:val="16"/>
                <w:lang w:val="en-US" w:eastAsia="en-US" w:bidi="en-US"/>
              </w:rPr>
              <w:t>org</w:t>
            </w:r>
            <w:r w:rsidRPr="00771F34">
              <w:rPr>
                <w:rStyle w:val="27pt"/>
                <w:sz w:val="16"/>
                <w:szCs w:val="16"/>
                <w:lang w:eastAsia="en-US" w:bidi="en-US"/>
              </w:rPr>
              <w:t>/</w:t>
            </w:r>
            <w:r w:rsidRPr="00771F34">
              <w:rPr>
                <w:rStyle w:val="27pt"/>
                <w:sz w:val="16"/>
                <w:szCs w:val="16"/>
                <w:lang w:val="en-US" w:eastAsia="en-US" w:bidi="en-US"/>
              </w:rPr>
              <w:t>docs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/</w:t>
            </w:r>
            <w:proofErr w:type="spellStart"/>
            <w:r w:rsidRPr="00771F34">
              <w:rPr>
                <w:rStyle w:val="27pt"/>
                <w:sz w:val="16"/>
                <w:szCs w:val="16"/>
              </w:rPr>
              <w:t>ги</w:t>
            </w:r>
            <w:proofErr w:type="spellEnd"/>
            <w:r w:rsidRPr="00771F34">
              <w:rPr>
                <w:rStyle w:val="27pt"/>
                <w:sz w:val="16"/>
                <w:szCs w:val="16"/>
              </w:rPr>
              <w:t>-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ш/005361</w:t>
            </w:r>
            <w:r w:rsidRPr="00771F34">
              <w:rPr>
                <w:rStyle w:val="27pt"/>
                <w:sz w:val="16"/>
                <w:szCs w:val="16"/>
                <w:lang w:val="en-US" w:eastAsia="en-US" w:bidi="en-US"/>
              </w:rPr>
              <w:t>0/</w:t>
            </w:r>
            <w:proofErr w:type="spellStart"/>
            <w:r w:rsidRPr="00771F34">
              <w:rPr>
                <w:rStyle w:val="27pt"/>
                <w:sz w:val="16"/>
                <w:szCs w:val="16"/>
                <w:lang w:val="en-US" w:eastAsia="en-US" w:bidi="en-US"/>
              </w:rPr>
              <w:t>itia</w:t>
            </w:r>
            <w:proofErr w:type="spellEnd"/>
            <w:r w:rsidRPr="00771F34">
              <w:rPr>
                <w:rStyle w:val="27pt"/>
                <w:sz w:val="16"/>
                <w:szCs w:val="16"/>
                <w:lang w:val="en-US" w:eastAsia="en-US" w:bidi="en-US"/>
              </w:rPr>
              <w:t xml:space="preserve"> </w:t>
            </w:r>
            <w:r w:rsidRPr="00771F34">
              <w:rPr>
                <w:rStyle w:val="27pt"/>
                <w:sz w:val="16"/>
                <w:szCs w:val="16"/>
              </w:rPr>
              <w:t>_05062014</w:t>
            </w:r>
          </w:p>
        </w:tc>
        <w:tc>
          <w:tcPr>
            <w:tcW w:w="1928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Приложение к Протоколу о мерах нетарифного регулирования, являющегося приложением № 7 к Договору о Евразийском экономическом союзе (Раздел 11)</w:t>
            </w:r>
          </w:p>
        </w:tc>
        <w:tc>
          <w:tcPr>
            <w:tcW w:w="709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Нет</w:t>
            </w:r>
          </w:p>
        </w:tc>
        <w:tc>
          <w:tcPr>
            <w:tcW w:w="824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Нет</w:t>
            </w:r>
          </w:p>
        </w:tc>
        <w:tc>
          <w:tcPr>
            <w:tcW w:w="992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Нет</w:t>
            </w:r>
          </w:p>
        </w:tc>
        <w:tc>
          <w:tcPr>
            <w:tcW w:w="1008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 xml:space="preserve">организации - участники </w:t>
            </w:r>
            <w:proofErr w:type="spellStart"/>
            <w:r w:rsidRPr="00771F34">
              <w:rPr>
                <w:rStyle w:val="27pt"/>
                <w:sz w:val="16"/>
                <w:szCs w:val="16"/>
              </w:rPr>
              <w:t>внешнеторгов</w:t>
            </w:r>
            <w:proofErr w:type="spellEnd"/>
            <w:r w:rsidRPr="00771F34">
              <w:rPr>
                <w:rStyle w:val="27pt"/>
                <w:sz w:val="16"/>
                <w:szCs w:val="16"/>
              </w:rPr>
              <w:t xml:space="preserve"> ой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деятельности, указанные в утвержденном распоряжение м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gramStart"/>
            <w:r w:rsidRPr="00771F34">
              <w:rPr>
                <w:rStyle w:val="27pt"/>
                <w:sz w:val="16"/>
                <w:szCs w:val="16"/>
              </w:rPr>
              <w:t>Правительств</w:t>
            </w:r>
            <w:proofErr w:type="gramEnd"/>
            <w:r w:rsidRPr="00771F34">
              <w:rPr>
                <w:rStyle w:val="27pt"/>
                <w:sz w:val="16"/>
                <w:szCs w:val="16"/>
              </w:rPr>
              <w:t xml:space="preserve"> а Российской Федерации от 14 июля 2014 г. № 1277-р перечне организаций, которым предоставлен 0</w:t>
            </w:r>
          </w:p>
          <w:p w:rsidR="001205A4" w:rsidRPr="00771F34" w:rsidRDefault="006675CF" w:rsidP="001205A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исключительн</w:t>
            </w:r>
            <w:proofErr w:type="spellEnd"/>
            <w:r w:rsidRPr="00771F34">
              <w:rPr>
                <w:rStyle w:val="27pt"/>
                <w:sz w:val="16"/>
                <w:szCs w:val="16"/>
              </w:rPr>
              <w:t xml:space="preserve"> </w:t>
            </w:r>
            <w:proofErr w:type="spellStart"/>
            <w:r w:rsidRPr="00771F34">
              <w:rPr>
                <w:rStyle w:val="27pt"/>
                <w:sz w:val="16"/>
                <w:szCs w:val="16"/>
              </w:rPr>
              <w:t>ое</w:t>
            </w:r>
            <w:proofErr w:type="spellEnd"/>
            <w:r w:rsidRPr="00771F34">
              <w:rPr>
                <w:rStyle w:val="27pt"/>
                <w:sz w:val="16"/>
                <w:szCs w:val="16"/>
              </w:rPr>
              <w:t xml:space="preserve"> право на экспорт газа </w:t>
            </w:r>
            <w:r w:rsidRPr="00771F34">
              <w:rPr>
                <w:rStyle w:val="27pt"/>
                <w:sz w:val="16"/>
                <w:szCs w:val="16"/>
              </w:rPr>
              <w:lastRenderedPageBreak/>
              <w:t>природного в сжиженном состоянии, или их</w:t>
            </w:r>
            <w:r w:rsidR="001205A4" w:rsidRPr="00771F34">
              <w:rPr>
                <w:rStyle w:val="27pt"/>
                <w:sz w:val="16"/>
                <w:szCs w:val="16"/>
              </w:rPr>
              <w:t xml:space="preserve"> уполномоченные</w:t>
            </w:r>
          </w:p>
          <w:p w:rsidR="00BF5C57" w:rsidRPr="00771F34" w:rsidRDefault="001205A4" w:rsidP="001205A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представители</w:t>
            </w:r>
          </w:p>
        </w:tc>
        <w:tc>
          <w:tcPr>
            <w:tcW w:w="1118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lastRenderedPageBreak/>
              <w:t>46.71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Торговля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оптовая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твердым,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жидким и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газообразным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топливом и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подобными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продуктами</w:t>
            </w:r>
          </w:p>
        </w:tc>
        <w:tc>
          <w:tcPr>
            <w:tcW w:w="1134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предоставлен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ие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государственн</w:t>
            </w:r>
            <w:proofErr w:type="spellEnd"/>
            <w:r w:rsidRPr="00771F34">
              <w:rPr>
                <w:rStyle w:val="27pt"/>
                <w:sz w:val="16"/>
                <w:szCs w:val="16"/>
              </w:rPr>
              <w:t xml:space="preserve"> ой услуги ПО выдаче лицензий на экспорт газа природного в сжиженном состоянии</w:t>
            </w:r>
          </w:p>
        </w:tc>
        <w:tc>
          <w:tcPr>
            <w:tcW w:w="1418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Министерство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энергетики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Российской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Федерации</w:t>
            </w:r>
          </w:p>
        </w:tc>
        <w:tc>
          <w:tcPr>
            <w:tcW w:w="567" w:type="dxa"/>
            <w:shd w:val="clear" w:color="auto" w:fill="FFFFFF"/>
          </w:tcPr>
          <w:p w:rsidR="00BF5C57" w:rsidRPr="00771F34" w:rsidRDefault="00BF5C57" w:rsidP="00771F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5C57" w:rsidRPr="00771F34" w:rsidTr="00D66D79">
        <w:trPr>
          <w:trHeight w:val="802"/>
        </w:trPr>
        <w:tc>
          <w:tcPr>
            <w:tcW w:w="19562" w:type="dxa"/>
            <w:gridSpan w:val="18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lastRenderedPageBreak/>
              <w:t>Нормативные правовые акты Российской Федерации</w:t>
            </w:r>
          </w:p>
        </w:tc>
      </w:tr>
      <w:tr w:rsidR="00D66D79" w:rsidRPr="00771F34" w:rsidTr="00F9546D">
        <w:trPr>
          <w:trHeight w:val="4709"/>
        </w:trPr>
        <w:tc>
          <w:tcPr>
            <w:tcW w:w="839" w:type="dxa"/>
            <w:shd w:val="clear" w:color="auto" w:fill="FFFFFF"/>
          </w:tcPr>
          <w:p w:rsidR="00BF5C57" w:rsidRPr="00771F34" w:rsidRDefault="001205A4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Style w:val="27pt"/>
                <w:sz w:val="16"/>
                <w:szCs w:val="16"/>
              </w:rPr>
              <w:t>2</w:t>
            </w:r>
          </w:p>
        </w:tc>
        <w:tc>
          <w:tcPr>
            <w:tcW w:w="1372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Федеральный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закон</w:t>
            </w:r>
          </w:p>
        </w:tc>
        <w:tc>
          <w:tcPr>
            <w:tcW w:w="1472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"Об экспорте газ</w:t>
            </w:r>
            <w:bookmarkStart w:id="2" w:name="_GoBack"/>
            <w:bookmarkEnd w:id="2"/>
            <w:r w:rsidRPr="00771F34">
              <w:rPr>
                <w:rStyle w:val="27pt"/>
                <w:sz w:val="16"/>
                <w:szCs w:val="16"/>
              </w:rPr>
              <w:t>а"</w:t>
            </w:r>
          </w:p>
        </w:tc>
        <w:tc>
          <w:tcPr>
            <w:tcW w:w="1137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18.07.2006</w:t>
            </w:r>
          </w:p>
        </w:tc>
        <w:tc>
          <w:tcPr>
            <w:tcW w:w="671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117-ФЗ</w:t>
            </w:r>
          </w:p>
        </w:tc>
        <w:tc>
          <w:tcPr>
            <w:tcW w:w="888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нет</w:t>
            </w:r>
          </w:p>
        </w:tc>
        <w:tc>
          <w:tcPr>
            <w:tcW w:w="1276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нет</w:t>
            </w:r>
          </w:p>
        </w:tc>
        <w:tc>
          <w:tcPr>
            <w:tcW w:w="1116" w:type="dxa"/>
            <w:shd w:val="clear" w:color="auto" w:fill="FFFFFF"/>
          </w:tcPr>
          <w:p w:rsidR="00BF5C57" w:rsidRPr="00771F34" w:rsidRDefault="00B67EDA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hyperlink r:id="rId9" w:history="1">
              <w:r w:rsidR="006675CF" w:rsidRPr="00771F34">
                <w:rPr>
                  <w:rStyle w:val="a3"/>
                  <w:sz w:val="16"/>
                  <w:szCs w:val="16"/>
                  <w:lang w:val="en-US" w:eastAsia="en-US" w:bidi="en-US"/>
                </w:rPr>
                <w:t>http://pravo.go</w:t>
              </w:r>
            </w:hyperlink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 xml:space="preserve"> v.ru/proxy/</w:t>
            </w:r>
            <w:proofErr w:type="spellStart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>ips</w:t>
            </w:r>
            <w:proofErr w:type="spellEnd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>/ ?</w:t>
            </w:r>
            <w:proofErr w:type="spellStart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>searchres</w:t>
            </w:r>
            <w:proofErr w:type="spellEnd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 xml:space="preserve">=&amp;b pas=cd00000&amp; a3=&amp;a3type=l &amp;a3value=&amp;a6 =&amp;a6type=l&amp; a6value=&amp;al5 =&amp;al5type=l &amp;al5value=&amp;a 7type=l&amp;a7fro m=&amp;a7to=&amp;a7 date=18.07.200 6&amp;a8=l 17- %D4%C7&amp;a8t </w:t>
            </w:r>
            <w:proofErr w:type="spellStart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>ype</w:t>
            </w:r>
            <w:proofErr w:type="spellEnd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>=</w:t>
            </w:r>
            <w:proofErr w:type="spellStart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>l&amp;al</w:t>
            </w:r>
            <w:proofErr w:type="spellEnd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 xml:space="preserve">=&amp;a 0=&amp;al6=&amp;al6 type=l&amp;a!6val </w:t>
            </w:r>
            <w:proofErr w:type="spellStart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>ue</w:t>
            </w:r>
            <w:proofErr w:type="spellEnd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 xml:space="preserve">=&amp;al7=&amp;al 7type=l&amp;al7v </w:t>
            </w:r>
            <w:proofErr w:type="spellStart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>alue</w:t>
            </w:r>
            <w:proofErr w:type="spellEnd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 xml:space="preserve">=&amp;a4=&amp;a4 type=l&amp;a4valu e=&amp;a23=&amp;a23 type=l&amp;a23val </w:t>
            </w:r>
            <w:proofErr w:type="spellStart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>ue</w:t>
            </w:r>
            <w:r w:rsidR="006675CF" w:rsidRPr="00771F34">
              <w:rPr>
                <w:rStyle w:val="27pt"/>
                <w:sz w:val="16"/>
                <w:szCs w:val="16"/>
                <w:vertAlign w:val="superscript"/>
                <w:lang w:val="en-US" w:eastAsia="en-US" w:bidi="en-US"/>
              </w:rPr>
              <w:t>s</w:t>
            </w:r>
            <w:proofErr w:type="spellEnd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>=&amp;</w:t>
            </w:r>
            <w:proofErr w:type="spellStart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>textpres</w:t>
            </w:r>
            <w:proofErr w:type="spellEnd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>= &amp;sort=7&amp;x=44 &amp;y=15</w:t>
            </w:r>
          </w:p>
        </w:tc>
        <w:tc>
          <w:tcPr>
            <w:tcW w:w="1093" w:type="dxa"/>
            <w:shd w:val="clear" w:color="auto" w:fill="FFFFFF"/>
          </w:tcPr>
          <w:p w:rsidR="00BF5C57" w:rsidRPr="00771F34" w:rsidRDefault="00B67EDA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hyperlink r:id="rId10" w:history="1">
              <w:r w:rsidR="006675CF" w:rsidRPr="00771F34">
                <w:rPr>
                  <w:rStyle w:val="a3"/>
                  <w:sz w:val="16"/>
                  <w:szCs w:val="16"/>
                  <w:lang w:val="en-US" w:eastAsia="en-US" w:bidi="en-US"/>
                </w:rPr>
                <w:t>http://pravo.go</w:t>
              </w:r>
            </w:hyperlink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 xml:space="preserve"> v.ru/proxy/</w:t>
            </w:r>
            <w:proofErr w:type="spellStart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>ips</w:t>
            </w:r>
            <w:proofErr w:type="spellEnd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>/ ?</w:t>
            </w:r>
            <w:proofErr w:type="spellStart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>searchres</w:t>
            </w:r>
            <w:proofErr w:type="spellEnd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 xml:space="preserve">=&amp;b pas=cd00000&amp; a3=&amp;a3type=l &amp;a3value=&amp;a6 =&amp;a6type=l&amp; a6value=&amp;al5 =&amp;al5type=l &amp;a!5value=&amp;a 7type=l&amp;a7fro m=&amp;a7to=&amp;a7 date=l 8.07.200 6&amp;a8=l 17- %D4%C7&amp;a8t </w:t>
            </w:r>
            <w:proofErr w:type="spellStart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>ype</w:t>
            </w:r>
            <w:proofErr w:type="spellEnd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>=</w:t>
            </w:r>
            <w:proofErr w:type="spellStart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>l&amp;al</w:t>
            </w:r>
            <w:proofErr w:type="spellEnd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 xml:space="preserve">=&amp;a 0=&amp;al6=&amp;al6 </w:t>
            </w:r>
            <w:proofErr w:type="spellStart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>type^l&amp;a^val</w:t>
            </w:r>
            <w:proofErr w:type="spellEnd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 xml:space="preserve"> </w:t>
            </w:r>
            <w:proofErr w:type="spellStart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>ue</w:t>
            </w:r>
            <w:proofErr w:type="spellEnd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 xml:space="preserve">=&amp;aI7=&amp;al 7type=l&amp;al7v </w:t>
            </w:r>
            <w:proofErr w:type="spellStart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>alue</w:t>
            </w:r>
            <w:proofErr w:type="spellEnd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 xml:space="preserve">=&amp;a4=&amp;a4 type=l&amp;a4valu e=&amp;a23=&amp;a23 type=l&amp;a23val </w:t>
            </w:r>
            <w:proofErr w:type="spellStart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>ue</w:t>
            </w:r>
            <w:proofErr w:type="spellEnd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>=&amp;</w:t>
            </w:r>
            <w:proofErr w:type="spellStart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>textpres</w:t>
            </w:r>
            <w:proofErr w:type="spellEnd"/>
            <w:r w:rsidR="006675CF" w:rsidRPr="00771F34">
              <w:rPr>
                <w:rStyle w:val="27pt"/>
                <w:sz w:val="16"/>
                <w:szCs w:val="16"/>
                <w:lang w:val="en-US" w:eastAsia="en-US" w:bidi="en-US"/>
              </w:rPr>
              <w:t>= &amp;sort=7&amp;x=44 &amp;y=15</w:t>
            </w:r>
          </w:p>
        </w:tc>
        <w:tc>
          <w:tcPr>
            <w:tcW w:w="1928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части 1 и 1.1 статьи 3</w:t>
            </w:r>
          </w:p>
        </w:tc>
        <w:tc>
          <w:tcPr>
            <w:tcW w:w="709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Нет</w:t>
            </w:r>
          </w:p>
        </w:tc>
        <w:tc>
          <w:tcPr>
            <w:tcW w:w="824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Нет</w:t>
            </w:r>
          </w:p>
        </w:tc>
        <w:tc>
          <w:tcPr>
            <w:tcW w:w="992" w:type="dxa"/>
            <w:shd w:val="clear" w:color="auto" w:fill="FFFFFF"/>
          </w:tcPr>
          <w:p w:rsidR="00BF5C57" w:rsidRPr="00771F34" w:rsidRDefault="00BF5C57" w:rsidP="00771F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8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 xml:space="preserve">организации - участники </w:t>
            </w:r>
            <w:proofErr w:type="spellStart"/>
            <w:r w:rsidRPr="00771F34">
              <w:rPr>
                <w:rStyle w:val="27pt"/>
                <w:sz w:val="16"/>
                <w:szCs w:val="16"/>
              </w:rPr>
              <w:t>внешнеторгов</w:t>
            </w:r>
            <w:proofErr w:type="spellEnd"/>
            <w:r w:rsidRPr="00771F34">
              <w:rPr>
                <w:rStyle w:val="27pt"/>
                <w:sz w:val="16"/>
                <w:szCs w:val="16"/>
              </w:rPr>
              <w:t xml:space="preserve"> ой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деятельности, указанные в утвержденном распоряжение м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gramStart"/>
            <w:r w:rsidRPr="00771F34">
              <w:rPr>
                <w:rStyle w:val="27pt"/>
                <w:sz w:val="16"/>
                <w:szCs w:val="16"/>
              </w:rPr>
              <w:t>Правительств</w:t>
            </w:r>
            <w:proofErr w:type="gramEnd"/>
            <w:r w:rsidRPr="00771F34">
              <w:rPr>
                <w:rStyle w:val="27pt"/>
                <w:sz w:val="16"/>
                <w:szCs w:val="16"/>
              </w:rPr>
              <w:t xml:space="preserve"> а Российской Федерации от 14 июля 2014 г. № 1277-р перечне организаций, которым предоставлен о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исключительн</w:t>
            </w:r>
            <w:proofErr w:type="spellEnd"/>
            <w:r w:rsidRPr="00771F34">
              <w:rPr>
                <w:rStyle w:val="27pt"/>
                <w:sz w:val="16"/>
                <w:szCs w:val="16"/>
              </w:rPr>
              <w:t xml:space="preserve"> </w:t>
            </w:r>
            <w:proofErr w:type="spellStart"/>
            <w:r w:rsidRPr="00771F34">
              <w:rPr>
                <w:rStyle w:val="27pt"/>
                <w:sz w:val="16"/>
                <w:szCs w:val="16"/>
              </w:rPr>
              <w:t>ое</w:t>
            </w:r>
            <w:proofErr w:type="spellEnd"/>
            <w:r w:rsidRPr="00771F34">
              <w:rPr>
                <w:rStyle w:val="27pt"/>
                <w:sz w:val="16"/>
                <w:szCs w:val="16"/>
              </w:rPr>
              <w:t xml:space="preserve"> право на экспорт газа природного в сжиженном состоянии, или их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уполномоченн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ые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представители</w:t>
            </w:r>
          </w:p>
        </w:tc>
        <w:tc>
          <w:tcPr>
            <w:tcW w:w="1118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46.71 Торговля оптовая твердым, жидким и газообразным топливом и подобными продуктами</w:t>
            </w:r>
          </w:p>
        </w:tc>
        <w:tc>
          <w:tcPr>
            <w:tcW w:w="1134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предоставлен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ие</w:t>
            </w:r>
            <w:proofErr w:type="spellEnd"/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71F34">
              <w:rPr>
                <w:rStyle w:val="27pt"/>
                <w:sz w:val="16"/>
                <w:szCs w:val="16"/>
              </w:rPr>
              <w:t>государственн</w:t>
            </w:r>
            <w:proofErr w:type="spellEnd"/>
            <w:r w:rsidRPr="00771F34">
              <w:rPr>
                <w:rStyle w:val="27pt"/>
                <w:sz w:val="16"/>
                <w:szCs w:val="16"/>
              </w:rPr>
              <w:t xml:space="preserve"> ой услуги по выдаче лицензий на экспорт газа природного в сжиженном состоянии</w:t>
            </w:r>
          </w:p>
        </w:tc>
        <w:tc>
          <w:tcPr>
            <w:tcW w:w="1418" w:type="dxa"/>
            <w:shd w:val="clear" w:color="auto" w:fill="FFFFFF"/>
          </w:tcPr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Министерство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энергетики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Российской</w:t>
            </w:r>
          </w:p>
          <w:p w:rsidR="00BF5C57" w:rsidRPr="00771F34" w:rsidRDefault="006675CF" w:rsidP="00771F34">
            <w:pPr>
              <w:pStyle w:val="2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71F34">
              <w:rPr>
                <w:rStyle w:val="27pt"/>
                <w:sz w:val="16"/>
                <w:szCs w:val="16"/>
              </w:rPr>
              <w:t>Федерации</w:t>
            </w:r>
          </w:p>
        </w:tc>
        <w:tc>
          <w:tcPr>
            <w:tcW w:w="567" w:type="dxa"/>
            <w:shd w:val="clear" w:color="auto" w:fill="FFFFFF"/>
          </w:tcPr>
          <w:p w:rsidR="00BF5C57" w:rsidRPr="00771F34" w:rsidRDefault="00BF5C57" w:rsidP="00771F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F5C57" w:rsidRDefault="00BF5C57">
      <w:pPr>
        <w:rPr>
          <w:sz w:val="2"/>
          <w:szCs w:val="2"/>
        </w:rPr>
      </w:pPr>
    </w:p>
    <w:sectPr w:rsidR="00BF5C57" w:rsidSect="008C54D6">
      <w:headerReference w:type="default" r:id="rId11"/>
      <w:pgSz w:w="23814" w:h="16839" w:orient="landscape" w:code="8"/>
      <w:pgMar w:top="391" w:right="1440" w:bottom="391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EDA" w:rsidRDefault="00B67EDA">
      <w:r>
        <w:separator/>
      </w:r>
    </w:p>
  </w:endnote>
  <w:endnote w:type="continuationSeparator" w:id="0">
    <w:p w:rsidR="00B67EDA" w:rsidRDefault="00B67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EDA" w:rsidRDefault="00B67EDA"/>
  </w:footnote>
  <w:footnote w:type="continuationSeparator" w:id="0">
    <w:p w:rsidR="00B67EDA" w:rsidRDefault="00B67ED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C57" w:rsidRPr="00771F34" w:rsidRDefault="00BF5C57" w:rsidP="00771F34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C57"/>
    <w:rsid w:val="001205A4"/>
    <w:rsid w:val="00182056"/>
    <w:rsid w:val="0020773A"/>
    <w:rsid w:val="00211666"/>
    <w:rsid w:val="002A3087"/>
    <w:rsid w:val="00537612"/>
    <w:rsid w:val="006675CF"/>
    <w:rsid w:val="00672FE9"/>
    <w:rsid w:val="00771F34"/>
    <w:rsid w:val="00850AEE"/>
    <w:rsid w:val="008C54D6"/>
    <w:rsid w:val="009F41FF"/>
    <w:rsid w:val="00AA218C"/>
    <w:rsid w:val="00B67EDA"/>
    <w:rsid w:val="00BF5C57"/>
    <w:rsid w:val="00D66D79"/>
    <w:rsid w:val="00DD3EE2"/>
    <w:rsid w:val="00DE225E"/>
    <w:rsid w:val="00E7548E"/>
    <w:rsid w:val="00E85883"/>
    <w:rsid w:val="00F7120D"/>
    <w:rsid w:val="00F9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843A25-CE15-45FC-8FA0-631769415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38"/>
      <w:szCs w:val="38"/>
      <w:u w:val="none"/>
      <w:lang w:val="en-US" w:eastAsia="en-US" w:bidi="en-US"/>
    </w:rPr>
  </w:style>
  <w:style w:type="character" w:customStyle="1" w:styleId="3CordiaUPC18pt0pt">
    <w:name w:val="Заголовок №3 + CordiaUPC;18 pt;Не курсив;Интервал 0 pt"/>
    <w:basedOn w:val="3"/>
    <w:rPr>
      <w:rFonts w:ascii="CordiaUPC" w:eastAsia="CordiaUPC" w:hAnsi="CordiaUPC" w:cs="CordiaUPC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31">
    <w:name w:val="Основной текст (3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0"/>
      <w:sz w:val="46"/>
      <w:szCs w:val="4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2pt">
    <w:name w:val="Основной текст (2) + 13 pt;Полужирный;Интервал 2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75pt">
    <w:name w:val="Основной текст (5) + 7;5 pt;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85pt">
    <w:name w:val="Основной текст (5) + 8;5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pt">
    <w:name w:val="Основной текст (2) + 7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4pt0pt">
    <w:name w:val="Основной текст (2) + 4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0pt0">
    <w:name w:val="Основной текст (2) + 4 pt;Малые прописные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b/>
      <w:bCs/>
      <w:i/>
      <w:iCs/>
      <w:spacing w:val="-20"/>
      <w:sz w:val="38"/>
      <w:szCs w:val="38"/>
      <w:lang w:val="en-US" w:eastAsia="en-US" w:bidi="en-US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442" w:lineRule="exact"/>
      <w:jc w:val="center"/>
      <w:outlineLvl w:val="1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00"/>
      <w:sz w:val="46"/>
      <w:szCs w:val="4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82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line="0" w:lineRule="atLeast"/>
      <w:jc w:val="right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158" w:lineRule="exact"/>
      <w:jc w:val="center"/>
    </w:pPr>
    <w:rPr>
      <w:rFonts w:ascii="Cambria" w:eastAsia="Cambria" w:hAnsi="Cambria" w:cs="Cambria"/>
      <w:sz w:val="14"/>
      <w:szCs w:val="14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158" w:lineRule="exac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styleId="a7">
    <w:name w:val="Balloon Text"/>
    <w:basedOn w:val="a"/>
    <w:link w:val="a8"/>
    <w:uiPriority w:val="99"/>
    <w:semiHidden/>
    <w:unhideWhenUsed/>
    <w:rsid w:val="00E8588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5883"/>
    <w:rPr>
      <w:rFonts w:ascii="Tahoma" w:hAnsi="Tahoma" w:cs="Tahoma"/>
      <w:color w:val="000000"/>
      <w:sz w:val="16"/>
      <w:szCs w:val="16"/>
    </w:rPr>
  </w:style>
  <w:style w:type="table" w:styleId="a9">
    <w:name w:val="Table Grid"/>
    <w:basedOn w:val="a1"/>
    <w:uiPriority w:val="59"/>
    <w:rsid w:val="00182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771F3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71F34"/>
    <w:rPr>
      <w:color w:val="000000"/>
    </w:rPr>
  </w:style>
  <w:style w:type="paragraph" w:styleId="ac">
    <w:name w:val="footer"/>
    <w:basedOn w:val="a"/>
    <w:link w:val="ad"/>
    <w:uiPriority w:val="99"/>
    <w:unhideWhenUsed/>
    <w:rsid w:val="00771F3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71F3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a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cs.ea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vo.g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pravo.go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pravo.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НОВАЧЕНКО</dc:creator>
  <cp:lastModifiedBy>ПОНОМАРЬ Екатерина Сергеевна</cp:lastModifiedBy>
  <cp:revision>4</cp:revision>
  <dcterms:created xsi:type="dcterms:W3CDTF">2022-10-26T11:17:00Z</dcterms:created>
  <dcterms:modified xsi:type="dcterms:W3CDTF">2025-08-29T07:11:00Z</dcterms:modified>
</cp:coreProperties>
</file>